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21AE" w14:textId="77777777" w:rsidR="00726D01" w:rsidRDefault="00726D01" w:rsidP="006C56E8">
      <w:pPr>
        <w:keepNext/>
        <w:rPr>
          <w:b/>
        </w:rPr>
      </w:pPr>
      <w:r>
        <w:rPr>
          <w:noProof/>
        </w:rPr>
        <w:drawing>
          <wp:inline distT="0" distB="0" distL="0" distR="0" wp14:anchorId="484E0E37" wp14:editId="7584323D">
            <wp:extent cx="1828800" cy="420370"/>
            <wp:effectExtent l="0" t="0" r="0" b="0"/>
            <wp:docPr id="5" name="Picture 5"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420370"/>
                    </a:xfrm>
                    <a:prstGeom prst="rect">
                      <a:avLst/>
                    </a:prstGeom>
                  </pic:spPr>
                </pic:pic>
              </a:graphicData>
            </a:graphic>
          </wp:inline>
        </w:drawing>
      </w:r>
    </w:p>
    <w:p w14:paraId="5830AF87" w14:textId="443D8C9C" w:rsidR="006C56E8" w:rsidRDefault="006C56E8" w:rsidP="006C56E8">
      <w:pPr>
        <w:keepNext/>
      </w:pPr>
      <w:r>
        <w:rPr>
          <w:b/>
        </w:rPr>
        <w:t>2020-2021 Graduating Senior Survey:</w:t>
      </w:r>
      <w:r>
        <w:t xml:space="preserve">  </w:t>
      </w:r>
      <w:r>
        <w:br/>
      </w:r>
      <w:r>
        <w:rPr>
          <w:b/>
        </w:rPr>
        <w:t>Department of Forestry and Environmental Resources</w:t>
      </w:r>
      <w:r>
        <w:t xml:space="preserve">  </w:t>
      </w:r>
      <w:r>
        <w:br/>
      </w:r>
      <w:r>
        <w:rPr>
          <w:b/>
        </w:rPr>
        <w:t>(Forest Management Program)</w:t>
      </w:r>
      <w:r>
        <w:br/>
        <w:t xml:space="preserve">    </w:t>
      </w:r>
      <w:r>
        <w:br/>
      </w:r>
      <w:r>
        <w:rPr>
          <w:b/>
        </w:rPr>
        <w:t>INSTRUCTIONS:</w:t>
      </w:r>
      <w:r>
        <w:t xml:space="preserve">  </w:t>
      </w:r>
      <w:r>
        <w:br/>
      </w:r>
      <w:r>
        <w:br/>
        <w:t xml:space="preserve"> The Forest Management program is very interested in your opinions, and believes that you can provide it with useful information to help us evaluate and improve our programs. We appreciate you taking the time to answer these questions.  </w:t>
      </w:r>
      <w:r>
        <w:br/>
      </w:r>
      <w:r>
        <w:br/>
        <w:t xml:space="preserve"> Once you have answered all the questions, you must click on the </w:t>
      </w:r>
      <w:r>
        <w:rPr>
          <w:b/>
        </w:rPr>
        <w:t>"Next" </w:t>
      </w:r>
      <w:r>
        <w:t>button at the end of the form to submit your answers.</w:t>
      </w:r>
    </w:p>
    <w:p w14:paraId="5ECAA9E8" w14:textId="77777777" w:rsidR="006C56E8" w:rsidRDefault="006C56E8" w:rsidP="006C56E8"/>
    <w:p w14:paraId="1FE502BF" w14:textId="77777777" w:rsidR="006C56E8" w:rsidRDefault="006C56E8" w:rsidP="006C56E8">
      <w:pPr>
        <w:pStyle w:val="QuestionSeparator"/>
        <w:pBdr>
          <w:top w:val="none" w:sz="0" w:space="0" w:color="auto"/>
        </w:pBdr>
        <w:spacing w:before="0" w:after="0" w:line="240" w:lineRule="auto"/>
      </w:pPr>
    </w:p>
    <w:p w14:paraId="2FA72E95" w14:textId="77777777" w:rsidR="006C56E8" w:rsidRDefault="006C56E8" w:rsidP="006C56E8"/>
    <w:p w14:paraId="3BB2D1C3" w14:textId="77777777" w:rsidR="006C56E8" w:rsidRDefault="006C56E8" w:rsidP="006C56E8"/>
    <w:p w14:paraId="5625F231" w14:textId="77777777" w:rsidR="006C56E8" w:rsidRDefault="006C56E8" w:rsidP="006C56E8">
      <w:pPr>
        <w:pStyle w:val="QuestionSeparator"/>
        <w:pBdr>
          <w:top w:val="none" w:sz="0" w:space="0" w:color="auto"/>
        </w:pBdr>
        <w:spacing w:before="0" w:after="0" w:line="240" w:lineRule="auto"/>
      </w:pPr>
    </w:p>
    <w:p w14:paraId="08C91F2A" w14:textId="77777777" w:rsidR="006C56E8" w:rsidRDefault="006C56E8" w:rsidP="006C56E8"/>
    <w:p w14:paraId="26BD4E2C" w14:textId="77777777" w:rsidR="006C56E8" w:rsidRDefault="006C56E8" w:rsidP="006C56E8"/>
    <w:p w14:paraId="3691B7C7" w14:textId="77777777" w:rsidR="00A73E22" w:rsidRDefault="00A73E22">
      <w:pPr>
        <w:spacing w:after="160" w:line="259" w:lineRule="auto"/>
      </w:pPr>
      <w:r>
        <w:br w:type="page"/>
      </w:r>
    </w:p>
    <w:p w14:paraId="476CC580" w14:textId="735C4A0D" w:rsidR="006C56E8" w:rsidRDefault="00A73E22" w:rsidP="006C56E8">
      <w:pPr>
        <w:keepNext/>
      </w:pPr>
      <w:proofErr w:type="spellStart"/>
      <w:r>
        <w:lastRenderedPageBreak/>
        <w:t>for_fom</w:t>
      </w:r>
      <w:proofErr w:type="spellEnd"/>
      <w:r>
        <w:t xml:space="preserve"> </w:t>
      </w:r>
      <w:r w:rsidR="006C56E8">
        <w:rPr>
          <w:b/>
        </w:rPr>
        <w:t>How well has the Forest Management program prepared you in each of the following areas?</w:t>
      </w:r>
    </w:p>
    <w:tbl>
      <w:tblPr>
        <w:tblStyle w:val="QQuestionTable"/>
        <w:tblW w:w="0" w:type="auto"/>
        <w:tblLook w:val="07E0" w:firstRow="1" w:lastRow="1" w:firstColumn="1" w:lastColumn="1" w:noHBand="1" w:noVBand="1"/>
      </w:tblPr>
      <w:tblGrid>
        <w:gridCol w:w="3371"/>
        <w:gridCol w:w="1181"/>
        <w:gridCol w:w="1127"/>
        <w:gridCol w:w="1324"/>
        <w:gridCol w:w="1150"/>
        <w:gridCol w:w="1207"/>
      </w:tblGrid>
      <w:tr w:rsidR="006C56E8" w14:paraId="6520BE3F" w14:textId="77777777" w:rsidTr="006C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E19F56" w14:textId="77777777" w:rsidR="006C56E8" w:rsidRDefault="006C56E8" w:rsidP="006C56E8">
            <w:pPr>
              <w:keepNext/>
            </w:pPr>
          </w:p>
        </w:tc>
        <w:tc>
          <w:tcPr>
            <w:tcW w:w="0" w:type="auto"/>
          </w:tcPr>
          <w:p w14:paraId="14AA65EF" w14:textId="77777777" w:rsidR="006C56E8" w:rsidRDefault="006C56E8" w:rsidP="006C56E8">
            <w:pPr>
              <w:cnfStyle w:val="100000000000" w:firstRow="1" w:lastRow="0" w:firstColumn="0" w:lastColumn="0" w:oddVBand="0" w:evenVBand="0" w:oddHBand="0" w:evenHBand="0" w:firstRowFirstColumn="0" w:firstRowLastColumn="0" w:lastRowFirstColumn="0" w:lastRowLastColumn="0"/>
            </w:pPr>
            <w:r>
              <w:t>Very well prepared (5)</w:t>
            </w:r>
          </w:p>
        </w:tc>
        <w:tc>
          <w:tcPr>
            <w:tcW w:w="0" w:type="auto"/>
          </w:tcPr>
          <w:p w14:paraId="6815446F" w14:textId="77777777" w:rsidR="006C56E8" w:rsidRDefault="006C56E8" w:rsidP="006C56E8">
            <w:pPr>
              <w:cnfStyle w:val="100000000000" w:firstRow="1" w:lastRow="0" w:firstColumn="0" w:lastColumn="0" w:oddVBand="0" w:evenVBand="0" w:oddHBand="0" w:evenHBand="0" w:firstRowFirstColumn="0" w:firstRowLastColumn="0" w:lastRowFirstColumn="0" w:lastRowLastColumn="0"/>
            </w:pPr>
            <w:r>
              <w:t>Well prepared (4)</w:t>
            </w:r>
          </w:p>
        </w:tc>
        <w:tc>
          <w:tcPr>
            <w:tcW w:w="0" w:type="auto"/>
          </w:tcPr>
          <w:p w14:paraId="12EF4286" w14:textId="77777777" w:rsidR="006C56E8" w:rsidRDefault="006C56E8" w:rsidP="006C56E8">
            <w:pPr>
              <w:cnfStyle w:val="100000000000" w:firstRow="1" w:lastRow="0" w:firstColumn="0" w:lastColumn="0" w:oddVBand="0" w:evenVBand="0" w:oddHBand="0" w:evenHBand="0" w:firstRowFirstColumn="0" w:firstRowLastColumn="0" w:lastRowFirstColumn="0" w:lastRowLastColumn="0"/>
            </w:pPr>
            <w:r>
              <w:t>Somewhat prepared (3)</w:t>
            </w:r>
          </w:p>
        </w:tc>
        <w:tc>
          <w:tcPr>
            <w:tcW w:w="0" w:type="auto"/>
          </w:tcPr>
          <w:p w14:paraId="7FD7CD3E" w14:textId="77777777" w:rsidR="006C56E8" w:rsidRDefault="006C56E8" w:rsidP="006C56E8">
            <w:pPr>
              <w:cnfStyle w:val="100000000000" w:firstRow="1" w:lastRow="0" w:firstColumn="0" w:lastColumn="0" w:oddVBand="0" w:evenVBand="0" w:oddHBand="0" w:evenHBand="0" w:firstRowFirstColumn="0" w:firstRowLastColumn="0" w:lastRowFirstColumn="0" w:lastRowLastColumn="0"/>
            </w:pPr>
            <w:r>
              <w:t>Poorly prepared (2)</w:t>
            </w:r>
          </w:p>
        </w:tc>
        <w:tc>
          <w:tcPr>
            <w:tcW w:w="0" w:type="auto"/>
          </w:tcPr>
          <w:p w14:paraId="14E9B711" w14:textId="77777777" w:rsidR="006C56E8" w:rsidRDefault="006C56E8" w:rsidP="006C56E8">
            <w:pPr>
              <w:cnfStyle w:val="100000000000" w:firstRow="1" w:lastRow="0" w:firstColumn="0" w:lastColumn="0" w:oddVBand="0" w:evenVBand="0" w:oddHBand="0" w:evenHBand="0" w:firstRowFirstColumn="0" w:firstRowLastColumn="0" w:lastRowFirstColumn="0" w:lastRowLastColumn="0"/>
            </w:pPr>
            <w:r>
              <w:t>Very poorly prepared (1)</w:t>
            </w:r>
          </w:p>
        </w:tc>
      </w:tr>
      <w:tr w:rsidR="006C56E8" w14:paraId="64A97269" w14:textId="77777777" w:rsidTr="006C56E8">
        <w:tc>
          <w:tcPr>
            <w:cnfStyle w:val="001000000000" w:firstRow="0" w:lastRow="0" w:firstColumn="1" w:lastColumn="0" w:oddVBand="0" w:evenVBand="0" w:oddHBand="0" w:evenHBand="0" w:firstRowFirstColumn="0" w:firstRowLastColumn="0" w:lastRowFirstColumn="0" w:lastRowLastColumn="0"/>
            <w:tcW w:w="0" w:type="auto"/>
          </w:tcPr>
          <w:p w14:paraId="342F6422" w14:textId="77777777" w:rsidR="006C56E8" w:rsidRDefault="006C56E8" w:rsidP="006C56E8">
            <w:pPr>
              <w:keepNext/>
              <w:jc w:val="left"/>
            </w:pPr>
            <w:r>
              <w:t xml:space="preserve">1a. An understanding of ecological and biological concepts, principles, and processes. (for_fom_1a) </w:t>
            </w:r>
          </w:p>
        </w:tc>
        <w:tc>
          <w:tcPr>
            <w:tcW w:w="0" w:type="auto"/>
          </w:tcPr>
          <w:p w14:paraId="19213FC0"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2B976299"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69AE43BF"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5D69F11E"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4453F9F8"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r>
      <w:tr w:rsidR="006C56E8" w14:paraId="245515B4" w14:textId="77777777" w:rsidTr="006C56E8">
        <w:tc>
          <w:tcPr>
            <w:cnfStyle w:val="001000000000" w:firstRow="0" w:lastRow="0" w:firstColumn="1" w:lastColumn="0" w:oddVBand="0" w:evenVBand="0" w:oddHBand="0" w:evenHBand="0" w:firstRowFirstColumn="0" w:firstRowLastColumn="0" w:lastRowFirstColumn="0" w:lastRowLastColumn="0"/>
            <w:tcW w:w="0" w:type="auto"/>
          </w:tcPr>
          <w:p w14:paraId="539725BF" w14:textId="77777777" w:rsidR="006C56E8" w:rsidRDefault="006C56E8" w:rsidP="006C56E8">
            <w:pPr>
              <w:keepNext/>
              <w:jc w:val="left"/>
            </w:pPr>
            <w:r>
              <w:t xml:space="preserve">2a. Skills necessary to measure, analyze, and project individual tree and forest conditions. (for_fom_2a) </w:t>
            </w:r>
          </w:p>
        </w:tc>
        <w:tc>
          <w:tcPr>
            <w:tcW w:w="0" w:type="auto"/>
          </w:tcPr>
          <w:p w14:paraId="688FF709"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76050EA0"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3B0F01B8"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49C1B168"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26BFBA26"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r>
      <w:tr w:rsidR="006C56E8" w14:paraId="4AB4C476" w14:textId="77777777" w:rsidTr="006C56E8">
        <w:tc>
          <w:tcPr>
            <w:cnfStyle w:val="001000000000" w:firstRow="0" w:lastRow="0" w:firstColumn="1" w:lastColumn="0" w:oddVBand="0" w:evenVBand="0" w:oddHBand="0" w:evenHBand="0" w:firstRowFirstColumn="0" w:firstRowLastColumn="0" w:lastRowFirstColumn="0" w:lastRowLastColumn="0"/>
            <w:tcW w:w="0" w:type="auto"/>
          </w:tcPr>
          <w:p w14:paraId="6F2E6252" w14:textId="77777777" w:rsidR="006C56E8" w:rsidRDefault="006C56E8" w:rsidP="006C56E8">
            <w:pPr>
              <w:keepNext/>
              <w:jc w:val="left"/>
            </w:pPr>
            <w:r>
              <w:t xml:space="preserve">3a. Ability to apply scientific knowledge and technical skills to manage forest resources soundly and effectively under various objectives, within a range of constraints. (for_fom_3a) </w:t>
            </w:r>
          </w:p>
        </w:tc>
        <w:tc>
          <w:tcPr>
            <w:tcW w:w="0" w:type="auto"/>
          </w:tcPr>
          <w:p w14:paraId="617ECC03"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58658267"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49489829"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01024892"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4FA6BD30"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r>
      <w:tr w:rsidR="006C56E8" w14:paraId="25859F41" w14:textId="77777777" w:rsidTr="006C56E8">
        <w:tc>
          <w:tcPr>
            <w:cnfStyle w:val="001000000000" w:firstRow="0" w:lastRow="0" w:firstColumn="1" w:lastColumn="0" w:oddVBand="0" w:evenVBand="0" w:oddHBand="0" w:evenHBand="0" w:firstRowFirstColumn="0" w:firstRowLastColumn="0" w:lastRowFirstColumn="0" w:lastRowLastColumn="0"/>
            <w:tcW w:w="0" w:type="auto"/>
          </w:tcPr>
          <w:p w14:paraId="13E1C8FF" w14:textId="77777777" w:rsidR="006C56E8" w:rsidRDefault="006C56E8" w:rsidP="006C56E8">
            <w:pPr>
              <w:keepNext/>
              <w:jc w:val="left"/>
            </w:pPr>
            <w:r>
              <w:t xml:space="preserve">4a. Ability to use objective and critical thought to develop solutions to a variety of problems in forest resource management. (for_fom_4a) </w:t>
            </w:r>
          </w:p>
        </w:tc>
        <w:tc>
          <w:tcPr>
            <w:tcW w:w="0" w:type="auto"/>
          </w:tcPr>
          <w:p w14:paraId="57E8A837"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138A2E0F"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3715B464"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56B629FB"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2575713B"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r>
      <w:tr w:rsidR="006C56E8" w14:paraId="2946BCFC" w14:textId="77777777" w:rsidTr="006C56E8">
        <w:tc>
          <w:tcPr>
            <w:cnfStyle w:val="001000000000" w:firstRow="0" w:lastRow="0" w:firstColumn="1" w:lastColumn="0" w:oddVBand="0" w:evenVBand="0" w:oddHBand="0" w:evenHBand="0" w:firstRowFirstColumn="0" w:firstRowLastColumn="0" w:lastRowFirstColumn="0" w:lastRowLastColumn="0"/>
            <w:tcW w:w="0" w:type="auto"/>
          </w:tcPr>
          <w:p w14:paraId="123B4AA5" w14:textId="77777777" w:rsidR="006C56E8" w:rsidRDefault="006C56E8" w:rsidP="006C56E8">
            <w:pPr>
              <w:keepNext/>
              <w:jc w:val="left"/>
            </w:pPr>
            <w:r>
              <w:t xml:space="preserve">5a. Ability to communicate proficiently in the kinds of writing and speaking required of forest management professionals. (for_fom_5a) </w:t>
            </w:r>
          </w:p>
        </w:tc>
        <w:tc>
          <w:tcPr>
            <w:tcW w:w="0" w:type="auto"/>
          </w:tcPr>
          <w:p w14:paraId="07AB611B"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54B8EF05"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55B68515"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561C508B"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174ABD24"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r>
    </w:tbl>
    <w:p w14:paraId="66277C2C" w14:textId="12EC287A" w:rsidR="006C56E8" w:rsidRDefault="006C56E8" w:rsidP="006C56E8"/>
    <w:p w14:paraId="13D385C5" w14:textId="0053D42F" w:rsidR="006C56E8" w:rsidRDefault="00A73E22" w:rsidP="006C56E8">
      <w:pPr>
        <w:keepNext/>
      </w:pPr>
      <w:proofErr w:type="spellStart"/>
      <w:r>
        <w:lastRenderedPageBreak/>
        <w:t>for_fom</w:t>
      </w:r>
      <w:proofErr w:type="spellEnd"/>
      <w:r>
        <w:t xml:space="preserve"> </w:t>
      </w:r>
      <w:r w:rsidR="006C56E8">
        <w:rPr>
          <w:b/>
        </w:rPr>
        <w:t>How important do you expect those same areas will be in your future profession?</w:t>
      </w:r>
    </w:p>
    <w:tbl>
      <w:tblPr>
        <w:tblStyle w:val="QQuestionTable"/>
        <w:tblW w:w="0" w:type="auto"/>
        <w:tblLook w:val="07E0" w:firstRow="1" w:lastRow="1" w:firstColumn="1" w:lastColumn="1" w:noHBand="1" w:noVBand="1"/>
      </w:tblPr>
      <w:tblGrid>
        <w:gridCol w:w="3207"/>
        <w:gridCol w:w="1260"/>
        <w:gridCol w:w="1154"/>
        <w:gridCol w:w="1360"/>
        <w:gridCol w:w="1181"/>
        <w:gridCol w:w="1198"/>
      </w:tblGrid>
      <w:tr w:rsidR="006C56E8" w14:paraId="071B3691" w14:textId="77777777" w:rsidTr="006C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BF8B9E" w14:textId="77777777" w:rsidR="006C56E8" w:rsidRDefault="006C56E8" w:rsidP="006C56E8">
            <w:pPr>
              <w:keepNext/>
            </w:pPr>
          </w:p>
        </w:tc>
        <w:tc>
          <w:tcPr>
            <w:tcW w:w="0" w:type="auto"/>
          </w:tcPr>
          <w:p w14:paraId="335BF6F4" w14:textId="77777777" w:rsidR="006C56E8" w:rsidRDefault="006C56E8" w:rsidP="006C56E8">
            <w:pPr>
              <w:cnfStyle w:val="100000000000" w:firstRow="1" w:lastRow="0" w:firstColumn="0" w:lastColumn="0" w:oddVBand="0" w:evenVBand="0" w:oddHBand="0" w:evenHBand="0" w:firstRowFirstColumn="0" w:firstRowLastColumn="0" w:lastRowFirstColumn="0" w:lastRowLastColumn="0"/>
            </w:pPr>
            <w:r>
              <w:t>Extremely important (5)</w:t>
            </w:r>
          </w:p>
        </w:tc>
        <w:tc>
          <w:tcPr>
            <w:tcW w:w="0" w:type="auto"/>
          </w:tcPr>
          <w:p w14:paraId="6A1DBE36" w14:textId="77777777" w:rsidR="006C56E8" w:rsidRDefault="006C56E8" w:rsidP="006C56E8">
            <w:pPr>
              <w:cnfStyle w:val="100000000000" w:firstRow="1" w:lastRow="0" w:firstColumn="0" w:lastColumn="0" w:oddVBand="0" w:evenVBand="0" w:oddHBand="0" w:evenHBand="0" w:firstRowFirstColumn="0" w:firstRowLastColumn="0" w:lastRowFirstColumn="0" w:lastRowLastColumn="0"/>
            </w:pPr>
            <w:r>
              <w:t>Very important (4)</w:t>
            </w:r>
          </w:p>
        </w:tc>
        <w:tc>
          <w:tcPr>
            <w:tcW w:w="0" w:type="auto"/>
          </w:tcPr>
          <w:p w14:paraId="12171A14" w14:textId="77777777" w:rsidR="006C56E8" w:rsidRDefault="006C56E8" w:rsidP="006C56E8">
            <w:pPr>
              <w:cnfStyle w:val="100000000000" w:firstRow="1" w:lastRow="0" w:firstColumn="0" w:lastColumn="0" w:oddVBand="0" w:evenVBand="0" w:oddHBand="0" w:evenHBand="0" w:firstRowFirstColumn="0" w:firstRowLastColumn="0" w:lastRowFirstColumn="0" w:lastRowLastColumn="0"/>
            </w:pPr>
            <w:r>
              <w:t>Moderately important (3)</w:t>
            </w:r>
          </w:p>
        </w:tc>
        <w:tc>
          <w:tcPr>
            <w:tcW w:w="0" w:type="auto"/>
          </w:tcPr>
          <w:p w14:paraId="1B50196E" w14:textId="77777777" w:rsidR="006C56E8" w:rsidRDefault="006C56E8" w:rsidP="006C56E8">
            <w:pPr>
              <w:cnfStyle w:val="100000000000" w:firstRow="1" w:lastRow="0" w:firstColumn="0" w:lastColumn="0" w:oddVBand="0" w:evenVBand="0" w:oddHBand="0" w:evenHBand="0" w:firstRowFirstColumn="0" w:firstRowLastColumn="0" w:lastRowFirstColumn="0" w:lastRowLastColumn="0"/>
            </w:pPr>
            <w:r>
              <w:t>Slightly important (2)</w:t>
            </w:r>
          </w:p>
        </w:tc>
        <w:tc>
          <w:tcPr>
            <w:tcW w:w="0" w:type="auto"/>
          </w:tcPr>
          <w:p w14:paraId="6AEC5239" w14:textId="77777777" w:rsidR="006C56E8" w:rsidRDefault="006C56E8" w:rsidP="006C56E8">
            <w:pPr>
              <w:cnfStyle w:val="100000000000" w:firstRow="1" w:lastRow="0" w:firstColumn="0" w:lastColumn="0" w:oddVBand="0" w:evenVBand="0" w:oddHBand="0" w:evenHBand="0" w:firstRowFirstColumn="0" w:firstRowLastColumn="0" w:lastRowFirstColumn="0" w:lastRowLastColumn="0"/>
            </w:pPr>
            <w:r>
              <w:t>Not at all important (1)</w:t>
            </w:r>
          </w:p>
        </w:tc>
      </w:tr>
      <w:tr w:rsidR="006C56E8" w14:paraId="5A3EF9F8" w14:textId="77777777" w:rsidTr="006C56E8">
        <w:tc>
          <w:tcPr>
            <w:cnfStyle w:val="001000000000" w:firstRow="0" w:lastRow="0" w:firstColumn="1" w:lastColumn="0" w:oddVBand="0" w:evenVBand="0" w:oddHBand="0" w:evenHBand="0" w:firstRowFirstColumn="0" w:firstRowLastColumn="0" w:lastRowFirstColumn="0" w:lastRowLastColumn="0"/>
            <w:tcW w:w="0" w:type="auto"/>
          </w:tcPr>
          <w:p w14:paraId="3A0914D8" w14:textId="77777777" w:rsidR="006C56E8" w:rsidRDefault="006C56E8" w:rsidP="006C56E8">
            <w:pPr>
              <w:keepNext/>
              <w:jc w:val="left"/>
            </w:pPr>
            <w:r>
              <w:t xml:space="preserve">1b. An understanding of ecological and biological concepts, principles, and processes. (for_fom_1b) </w:t>
            </w:r>
          </w:p>
        </w:tc>
        <w:tc>
          <w:tcPr>
            <w:tcW w:w="0" w:type="auto"/>
          </w:tcPr>
          <w:p w14:paraId="097176D7"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60E8DDCF"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609247E2"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66DC8257"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34812A42"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r>
      <w:tr w:rsidR="006C56E8" w14:paraId="230C6271" w14:textId="77777777" w:rsidTr="006C56E8">
        <w:tc>
          <w:tcPr>
            <w:cnfStyle w:val="001000000000" w:firstRow="0" w:lastRow="0" w:firstColumn="1" w:lastColumn="0" w:oddVBand="0" w:evenVBand="0" w:oddHBand="0" w:evenHBand="0" w:firstRowFirstColumn="0" w:firstRowLastColumn="0" w:lastRowFirstColumn="0" w:lastRowLastColumn="0"/>
            <w:tcW w:w="0" w:type="auto"/>
          </w:tcPr>
          <w:p w14:paraId="3D0890AF" w14:textId="77777777" w:rsidR="006C56E8" w:rsidRDefault="006C56E8" w:rsidP="006C56E8">
            <w:pPr>
              <w:keepNext/>
              <w:jc w:val="left"/>
            </w:pPr>
            <w:r>
              <w:t xml:space="preserve">2b. Skills necessary to measure, analyze, and project individual tree and forest conditions. (for_fom_2b) </w:t>
            </w:r>
          </w:p>
        </w:tc>
        <w:tc>
          <w:tcPr>
            <w:tcW w:w="0" w:type="auto"/>
          </w:tcPr>
          <w:p w14:paraId="0CA37181"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754612DD"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1C4EA08C"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0F71E2DE"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1F19277B"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r>
      <w:tr w:rsidR="006C56E8" w14:paraId="70A5FEEE" w14:textId="77777777" w:rsidTr="006C56E8">
        <w:tc>
          <w:tcPr>
            <w:cnfStyle w:val="001000000000" w:firstRow="0" w:lastRow="0" w:firstColumn="1" w:lastColumn="0" w:oddVBand="0" w:evenVBand="0" w:oddHBand="0" w:evenHBand="0" w:firstRowFirstColumn="0" w:firstRowLastColumn="0" w:lastRowFirstColumn="0" w:lastRowLastColumn="0"/>
            <w:tcW w:w="0" w:type="auto"/>
          </w:tcPr>
          <w:p w14:paraId="2D294AD7" w14:textId="77777777" w:rsidR="006C56E8" w:rsidRDefault="006C56E8" w:rsidP="006C56E8">
            <w:pPr>
              <w:keepNext/>
              <w:jc w:val="left"/>
            </w:pPr>
            <w:r>
              <w:t xml:space="preserve">3b. Ability to apply scientific knowledge and technical skills to manage forest resources soundly and effectively under various objectives, within a range of constraints. (for_fom_3b) </w:t>
            </w:r>
          </w:p>
        </w:tc>
        <w:tc>
          <w:tcPr>
            <w:tcW w:w="0" w:type="auto"/>
          </w:tcPr>
          <w:p w14:paraId="2428E004"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4F26BEFC"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1C79B8F8"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04B9B965"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640A0D1D"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r>
      <w:tr w:rsidR="006C56E8" w14:paraId="2A90AC1E" w14:textId="77777777" w:rsidTr="006C56E8">
        <w:tc>
          <w:tcPr>
            <w:cnfStyle w:val="001000000000" w:firstRow="0" w:lastRow="0" w:firstColumn="1" w:lastColumn="0" w:oddVBand="0" w:evenVBand="0" w:oddHBand="0" w:evenHBand="0" w:firstRowFirstColumn="0" w:firstRowLastColumn="0" w:lastRowFirstColumn="0" w:lastRowLastColumn="0"/>
            <w:tcW w:w="0" w:type="auto"/>
          </w:tcPr>
          <w:p w14:paraId="2B31D1CB" w14:textId="77777777" w:rsidR="006C56E8" w:rsidRDefault="006C56E8" w:rsidP="006C56E8">
            <w:pPr>
              <w:keepNext/>
              <w:jc w:val="left"/>
            </w:pPr>
            <w:r>
              <w:t xml:space="preserve">4b. Ability to use objective and critical thought to develop solutions to a variety of problems in forest resource management. (for_fom_4b) </w:t>
            </w:r>
          </w:p>
        </w:tc>
        <w:tc>
          <w:tcPr>
            <w:tcW w:w="0" w:type="auto"/>
          </w:tcPr>
          <w:p w14:paraId="314A30CA"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063E7946"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25BF1546"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2E9FE3AA"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46EDC44E"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r>
      <w:tr w:rsidR="006C56E8" w14:paraId="00CD9349" w14:textId="77777777" w:rsidTr="006C56E8">
        <w:tc>
          <w:tcPr>
            <w:cnfStyle w:val="001000000000" w:firstRow="0" w:lastRow="0" w:firstColumn="1" w:lastColumn="0" w:oddVBand="0" w:evenVBand="0" w:oddHBand="0" w:evenHBand="0" w:firstRowFirstColumn="0" w:firstRowLastColumn="0" w:lastRowFirstColumn="0" w:lastRowLastColumn="0"/>
            <w:tcW w:w="0" w:type="auto"/>
          </w:tcPr>
          <w:p w14:paraId="0B27D531" w14:textId="77777777" w:rsidR="006C56E8" w:rsidRDefault="006C56E8" w:rsidP="006C56E8">
            <w:pPr>
              <w:keepNext/>
              <w:jc w:val="left"/>
            </w:pPr>
            <w:r>
              <w:t xml:space="preserve">5b. Ability to communicate proficiently in the kinds of writing and speaking required of forest management professionals. (for_fom_5b) </w:t>
            </w:r>
          </w:p>
        </w:tc>
        <w:tc>
          <w:tcPr>
            <w:tcW w:w="0" w:type="auto"/>
          </w:tcPr>
          <w:p w14:paraId="122A678F"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7FD3999C"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73B8EC81"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1856145D"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3958053C"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r>
    </w:tbl>
    <w:p w14:paraId="69980BBE" w14:textId="77777777" w:rsidR="006C56E8" w:rsidRDefault="006C56E8" w:rsidP="006C56E8"/>
    <w:p w14:paraId="4C20D309" w14:textId="69BA26C9" w:rsidR="006C56E8" w:rsidRDefault="006C56E8" w:rsidP="006C56E8">
      <w:pPr>
        <w:keepNext/>
      </w:pPr>
      <w:r>
        <w:t xml:space="preserve">for_fom6 </w:t>
      </w:r>
      <w:r>
        <w:rPr>
          <w:b/>
        </w:rPr>
        <w:t>6. How satisfied are you with the curriculum's ability to foster a broad perspective of forest management?</w:t>
      </w:r>
    </w:p>
    <w:p w14:paraId="224CEE31" w14:textId="77777777" w:rsidR="006C56E8" w:rsidRDefault="006C56E8" w:rsidP="006C56E8">
      <w:pPr>
        <w:pStyle w:val="ListParagraph"/>
        <w:keepNext/>
        <w:numPr>
          <w:ilvl w:val="0"/>
          <w:numId w:val="2"/>
        </w:numPr>
        <w:ind w:left="720" w:hanging="360"/>
      </w:pPr>
      <w:r>
        <w:t xml:space="preserve">Very satisfied  (5) </w:t>
      </w:r>
    </w:p>
    <w:p w14:paraId="7C5A932E" w14:textId="77777777" w:rsidR="006C56E8" w:rsidRDefault="006C56E8" w:rsidP="006C56E8">
      <w:pPr>
        <w:pStyle w:val="ListParagraph"/>
        <w:keepNext/>
        <w:numPr>
          <w:ilvl w:val="0"/>
          <w:numId w:val="2"/>
        </w:numPr>
        <w:ind w:left="720" w:hanging="360"/>
      </w:pPr>
      <w:r>
        <w:t xml:space="preserve">Moderately satisfied  (4) </w:t>
      </w:r>
    </w:p>
    <w:p w14:paraId="39CD538E" w14:textId="77777777" w:rsidR="006C56E8" w:rsidRDefault="006C56E8" w:rsidP="006C56E8">
      <w:pPr>
        <w:pStyle w:val="ListParagraph"/>
        <w:keepNext/>
        <w:numPr>
          <w:ilvl w:val="0"/>
          <w:numId w:val="2"/>
        </w:numPr>
        <w:ind w:left="720" w:hanging="360"/>
      </w:pPr>
      <w:r>
        <w:t xml:space="preserve">Neither satisfied nor dissatisfied  (3) </w:t>
      </w:r>
    </w:p>
    <w:p w14:paraId="150B5491" w14:textId="77777777" w:rsidR="006C56E8" w:rsidRDefault="006C56E8" w:rsidP="006C56E8">
      <w:pPr>
        <w:pStyle w:val="ListParagraph"/>
        <w:keepNext/>
        <w:numPr>
          <w:ilvl w:val="0"/>
          <w:numId w:val="2"/>
        </w:numPr>
        <w:ind w:left="720" w:hanging="360"/>
      </w:pPr>
      <w:r>
        <w:t xml:space="preserve">Moderately dissatisfied  (2) </w:t>
      </w:r>
    </w:p>
    <w:p w14:paraId="6EB7FA51" w14:textId="77777777" w:rsidR="006C56E8" w:rsidRDefault="006C56E8" w:rsidP="006C56E8">
      <w:pPr>
        <w:pStyle w:val="ListParagraph"/>
        <w:keepNext/>
        <w:numPr>
          <w:ilvl w:val="0"/>
          <w:numId w:val="2"/>
        </w:numPr>
        <w:ind w:left="720" w:hanging="360"/>
      </w:pPr>
      <w:r>
        <w:t xml:space="preserve">Very dissatisfied  (1) </w:t>
      </w:r>
    </w:p>
    <w:p w14:paraId="4810CECC" w14:textId="24E89101" w:rsidR="006C56E8" w:rsidRDefault="006C56E8" w:rsidP="006C56E8">
      <w:pPr>
        <w:pStyle w:val="ListParagraph"/>
        <w:keepNext/>
        <w:numPr>
          <w:ilvl w:val="0"/>
          <w:numId w:val="2"/>
        </w:numPr>
        <w:ind w:left="720" w:hanging="360"/>
      </w:pPr>
      <w:r>
        <w:t xml:space="preserve">Not required in major  (0) </w:t>
      </w:r>
    </w:p>
    <w:p w14:paraId="47DA53DB" w14:textId="77777777" w:rsidR="006C56E8" w:rsidRDefault="006C56E8" w:rsidP="006C56E8"/>
    <w:p w14:paraId="1DCFDA0B" w14:textId="33AAC234" w:rsidR="006C56E8" w:rsidRDefault="006C56E8" w:rsidP="006C56E8">
      <w:pPr>
        <w:keepNext/>
      </w:pPr>
      <w:r>
        <w:rPr>
          <w:b/>
        </w:rPr>
        <w:lastRenderedPageBreak/>
        <w:t>Please rate how useful each of the following courses in the Professional Development Series were to your education.</w:t>
      </w:r>
    </w:p>
    <w:tbl>
      <w:tblPr>
        <w:tblStyle w:val="QQuestionTable"/>
        <w:tblW w:w="0" w:type="auto"/>
        <w:tblLook w:val="07E0" w:firstRow="1" w:lastRow="1" w:firstColumn="1" w:lastColumn="1" w:noHBand="1" w:noVBand="1"/>
      </w:tblPr>
      <w:tblGrid>
        <w:gridCol w:w="3597"/>
        <w:gridCol w:w="945"/>
        <w:gridCol w:w="1385"/>
        <w:gridCol w:w="1023"/>
        <w:gridCol w:w="1034"/>
        <w:gridCol w:w="1376"/>
      </w:tblGrid>
      <w:tr w:rsidR="006C56E8" w14:paraId="5F28CFEE" w14:textId="77777777" w:rsidTr="006C5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EC9789" w14:textId="77777777" w:rsidR="006C56E8" w:rsidRDefault="006C56E8" w:rsidP="006C56E8">
            <w:pPr>
              <w:keepNext/>
            </w:pPr>
          </w:p>
        </w:tc>
        <w:tc>
          <w:tcPr>
            <w:tcW w:w="0" w:type="auto"/>
          </w:tcPr>
          <w:p w14:paraId="147E3DCF" w14:textId="77777777" w:rsidR="006C56E8" w:rsidRDefault="006C56E8" w:rsidP="006C56E8">
            <w:pPr>
              <w:cnfStyle w:val="100000000000" w:firstRow="1" w:lastRow="0" w:firstColumn="0" w:lastColumn="0" w:oddVBand="0" w:evenVBand="0" w:oddHBand="0" w:evenHBand="0" w:firstRowFirstColumn="0" w:firstRowLastColumn="0" w:lastRowFirstColumn="0" w:lastRowLastColumn="0"/>
            </w:pPr>
            <w:r>
              <w:t>Very useful (4)</w:t>
            </w:r>
          </w:p>
        </w:tc>
        <w:tc>
          <w:tcPr>
            <w:tcW w:w="0" w:type="auto"/>
          </w:tcPr>
          <w:p w14:paraId="4A15FC46" w14:textId="77777777" w:rsidR="006C56E8" w:rsidRDefault="006C56E8" w:rsidP="006C56E8">
            <w:pPr>
              <w:cnfStyle w:val="100000000000" w:firstRow="1" w:lastRow="0" w:firstColumn="0" w:lastColumn="0" w:oddVBand="0" w:evenVBand="0" w:oddHBand="0" w:evenHBand="0" w:firstRowFirstColumn="0" w:firstRowLastColumn="0" w:lastRowFirstColumn="0" w:lastRowLastColumn="0"/>
            </w:pPr>
            <w:r>
              <w:t>Somewhat useful (3)</w:t>
            </w:r>
          </w:p>
        </w:tc>
        <w:tc>
          <w:tcPr>
            <w:tcW w:w="0" w:type="auto"/>
          </w:tcPr>
          <w:p w14:paraId="487BED9C" w14:textId="77777777" w:rsidR="006C56E8" w:rsidRDefault="006C56E8" w:rsidP="006C56E8">
            <w:pPr>
              <w:cnfStyle w:val="100000000000" w:firstRow="1" w:lastRow="0" w:firstColumn="0" w:lastColumn="0" w:oddVBand="0" w:evenVBand="0" w:oddHBand="0" w:evenHBand="0" w:firstRowFirstColumn="0" w:firstRowLastColumn="0" w:lastRowFirstColumn="0" w:lastRowLastColumn="0"/>
            </w:pPr>
            <w:r>
              <w:t>Not very useful (2)</w:t>
            </w:r>
          </w:p>
        </w:tc>
        <w:tc>
          <w:tcPr>
            <w:tcW w:w="0" w:type="auto"/>
          </w:tcPr>
          <w:p w14:paraId="55574DE4" w14:textId="77777777" w:rsidR="006C56E8" w:rsidRDefault="006C56E8" w:rsidP="006C56E8">
            <w:pPr>
              <w:cnfStyle w:val="100000000000" w:firstRow="1" w:lastRow="0" w:firstColumn="0" w:lastColumn="0" w:oddVBand="0" w:evenVBand="0" w:oddHBand="0" w:evenHBand="0" w:firstRowFirstColumn="0" w:firstRowLastColumn="0" w:lastRowFirstColumn="0" w:lastRowLastColumn="0"/>
            </w:pPr>
            <w:r>
              <w:t>Not at all useful (1)</w:t>
            </w:r>
          </w:p>
        </w:tc>
        <w:tc>
          <w:tcPr>
            <w:tcW w:w="0" w:type="auto"/>
          </w:tcPr>
          <w:p w14:paraId="115403F7" w14:textId="77777777" w:rsidR="006C56E8" w:rsidRDefault="006C56E8" w:rsidP="006C56E8">
            <w:pPr>
              <w:cnfStyle w:val="100000000000" w:firstRow="1" w:lastRow="0" w:firstColumn="0" w:lastColumn="0" w:oddVBand="0" w:evenVBand="0" w:oddHBand="0" w:evenHBand="0" w:firstRowFirstColumn="0" w:firstRowLastColumn="0" w:lastRowFirstColumn="0" w:lastRowLastColumn="0"/>
            </w:pPr>
            <w:r>
              <w:t>I did not take this core course (0)</w:t>
            </w:r>
          </w:p>
        </w:tc>
      </w:tr>
      <w:tr w:rsidR="006C56E8" w14:paraId="19204C31" w14:textId="77777777" w:rsidTr="006C56E8">
        <w:tc>
          <w:tcPr>
            <w:cnfStyle w:val="001000000000" w:firstRow="0" w:lastRow="0" w:firstColumn="1" w:lastColumn="0" w:oddVBand="0" w:evenVBand="0" w:oddHBand="0" w:evenHBand="0" w:firstRowFirstColumn="0" w:firstRowLastColumn="0" w:lastRowFirstColumn="0" w:lastRowLastColumn="0"/>
            <w:tcW w:w="0" w:type="auto"/>
          </w:tcPr>
          <w:p w14:paraId="3BBDB5F4" w14:textId="77777777" w:rsidR="006C56E8" w:rsidRDefault="006C56E8" w:rsidP="006C56E8">
            <w:pPr>
              <w:keepNext/>
              <w:jc w:val="left"/>
            </w:pPr>
            <w:r>
              <w:t xml:space="preserve">7. FOR 150 - Professional Development I: Critical Thinking in Natural Resources (for_fom7) </w:t>
            </w:r>
          </w:p>
        </w:tc>
        <w:tc>
          <w:tcPr>
            <w:tcW w:w="0" w:type="auto"/>
          </w:tcPr>
          <w:p w14:paraId="77FA18F8"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509CDF4C"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2D2F5488"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0BCAAACB"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7906E8DD"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r>
      <w:tr w:rsidR="006C56E8" w14:paraId="423B10A7" w14:textId="77777777" w:rsidTr="006C56E8">
        <w:tc>
          <w:tcPr>
            <w:cnfStyle w:val="001000000000" w:firstRow="0" w:lastRow="0" w:firstColumn="1" w:lastColumn="0" w:oddVBand="0" w:evenVBand="0" w:oddHBand="0" w:evenHBand="0" w:firstRowFirstColumn="0" w:firstRowLastColumn="0" w:lastRowFirstColumn="0" w:lastRowLastColumn="0"/>
            <w:tcW w:w="0" w:type="auto"/>
          </w:tcPr>
          <w:p w14:paraId="0717A87B" w14:textId="77777777" w:rsidR="006C56E8" w:rsidRDefault="006C56E8" w:rsidP="006C56E8">
            <w:pPr>
              <w:keepNext/>
              <w:jc w:val="left"/>
            </w:pPr>
            <w:r>
              <w:t xml:space="preserve">8. FOR 250 - Professional Development II: Communications in Natural Resources (for_fom8) </w:t>
            </w:r>
          </w:p>
        </w:tc>
        <w:tc>
          <w:tcPr>
            <w:tcW w:w="0" w:type="auto"/>
          </w:tcPr>
          <w:p w14:paraId="31A71E66"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7345ECDE"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5C9CFB3B"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0D5EE692"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0CC0243E"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r>
      <w:tr w:rsidR="006C56E8" w14:paraId="42DD5629" w14:textId="77777777" w:rsidTr="006C56E8">
        <w:tc>
          <w:tcPr>
            <w:cnfStyle w:val="001000000000" w:firstRow="0" w:lastRow="0" w:firstColumn="1" w:lastColumn="0" w:oddVBand="0" w:evenVBand="0" w:oddHBand="0" w:evenHBand="0" w:firstRowFirstColumn="0" w:firstRowLastColumn="0" w:lastRowFirstColumn="0" w:lastRowLastColumn="0"/>
            <w:tcW w:w="0" w:type="auto"/>
          </w:tcPr>
          <w:p w14:paraId="6EFA9DFF" w14:textId="77777777" w:rsidR="006C56E8" w:rsidRDefault="006C56E8" w:rsidP="006C56E8">
            <w:pPr>
              <w:keepNext/>
              <w:jc w:val="left"/>
            </w:pPr>
            <w:r>
              <w:t xml:space="preserve">9. FOR 350 - Professional Development III: Ethical Dilemmas in Natural Resource Management (for_fom9) </w:t>
            </w:r>
          </w:p>
        </w:tc>
        <w:tc>
          <w:tcPr>
            <w:tcW w:w="0" w:type="auto"/>
          </w:tcPr>
          <w:p w14:paraId="1F8C3CD8"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6206F206"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3F7FBBED"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22595495"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580E97AB"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r>
      <w:tr w:rsidR="006C56E8" w14:paraId="354ADE5B" w14:textId="77777777" w:rsidTr="006C56E8">
        <w:tc>
          <w:tcPr>
            <w:cnfStyle w:val="001000000000" w:firstRow="0" w:lastRow="0" w:firstColumn="1" w:lastColumn="0" w:oddVBand="0" w:evenVBand="0" w:oddHBand="0" w:evenHBand="0" w:firstRowFirstColumn="0" w:firstRowLastColumn="0" w:lastRowFirstColumn="0" w:lastRowLastColumn="0"/>
            <w:tcW w:w="0" w:type="auto"/>
          </w:tcPr>
          <w:p w14:paraId="403F30F8" w14:textId="77777777" w:rsidR="006C56E8" w:rsidRDefault="006C56E8" w:rsidP="006C56E8">
            <w:pPr>
              <w:keepNext/>
              <w:jc w:val="left"/>
            </w:pPr>
            <w:r>
              <w:t xml:space="preserve">10. FOR 450 - Professional Development IV: Leadership (for_fom10) </w:t>
            </w:r>
          </w:p>
        </w:tc>
        <w:tc>
          <w:tcPr>
            <w:tcW w:w="0" w:type="auto"/>
          </w:tcPr>
          <w:p w14:paraId="53467E46"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526717A6"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58031B70"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0A407341"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c>
          <w:tcPr>
            <w:tcW w:w="0" w:type="auto"/>
          </w:tcPr>
          <w:p w14:paraId="659236BD" w14:textId="77777777" w:rsidR="006C56E8" w:rsidRDefault="006C56E8" w:rsidP="006C56E8">
            <w:pPr>
              <w:pStyle w:val="ListParagraph"/>
              <w:keepNext/>
              <w:numPr>
                <w:ilvl w:val="0"/>
                <w:numId w:val="2"/>
              </w:numPr>
              <w:ind w:left="0"/>
              <w:cnfStyle w:val="000000000000" w:firstRow="0" w:lastRow="0" w:firstColumn="0" w:lastColumn="0" w:oddVBand="0" w:evenVBand="0" w:oddHBand="0" w:evenHBand="0" w:firstRowFirstColumn="0" w:firstRowLastColumn="0" w:lastRowFirstColumn="0" w:lastRowLastColumn="0"/>
            </w:pPr>
          </w:p>
        </w:tc>
      </w:tr>
    </w:tbl>
    <w:p w14:paraId="14411FE7" w14:textId="77777777" w:rsidR="006C56E8" w:rsidRDefault="006C56E8" w:rsidP="006C56E8"/>
    <w:p w14:paraId="41A3B7AD" w14:textId="5A0BC9CA" w:rsidR="006C56E8" w:rsidRDefault="006C56E8" w:rsidP="006C56E8">
      <w:pPr>
        <w:keepNext/>
      </w:pPr>
      <w:r>
        <w:t xml:space="preserve">for_fom11_text </w:t>
      </w:r>
      <w:r>
        <w:rPr>
          <w:b/>
        </w:rPr>
        <w:t>11. What improvements could be made to enhance the quality of the Professional Development Series?</w:t>
      </w:r>
    </w:p>
    <w:p w14:paraId="40CA4A87" w14:textId="77777777" w:rsidR="006C56E8" w:rsidRDefault="006C56E8" w:rsidP="006C56E8"/>
    <w:p w14:paraId="2B99FF5A" w14:textId="77777777" w:rsidR="006C56E8" w:rsidRDefault="006C56E8" w:rsidP="006C56E8">
      <w:pPr>
        <w:pStyle w:val="QuestionSeparator"/>
        <w:pBdr>
          <w:top w:val="none" w:sz="0" w:space="0" w:color="auto"/>
        </w:pBdr>
        <w:spacing w:before="0" w:after="0" w:line="240" w:lineRule="auto"/>
      </w:pPr>
    </w:p>
    <w:p w14:paraId="4DE5DF29" w14:textId="77777777" w:rsidR="006C56E8" w:rsidRDefault="006C56E8" w:rsidP="006C56E8"/>
    <w:p w14:paraId="06AEFBF8" w14:textId="77777777" w:rsidR="006C56E8" w:rsidRDefault="006C56E8" w:rsidP="006C56E8"/>
    <w:sectPr w:rsidR="006C56E8" w:rsidSect="006C56E8">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FF86" w14:textId="77777777" w:rsidR="00FE3267" w:rsidRDefault="00FE3267" w:rsidP="00B05DF0">
      <w:r>
        <w:separator/>
      </w:r>
    </w:p>
  </w:endnote>
  <w:endnote w:type="continuationSeparator" w:id="0">
    <w:p w14:paraId="724499A9" w14:textId="77777777" w:rsidR="00FE3267" w:rsidRDefault="00FE3267" w:rsidP="00B0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4063" w14:textId="42F259EC" w:rsidR="00B05DF0" w:rsidRPr="00B05DF0" w:rsidRDefault="000C6D83">
    <w:pPr>
      <w:pStyle w:val="Footer"/>
    </w:pPr>
    <w:r>
      <w:fldChar w:fldCharType="begin"/>
    </w:r>
    <w:r>
      <w:instrText xml:space="preserve"> FILENAME \* MERGEFORMAT </w:instrText>
    </w:r>
    <w:r>
      <w:fldChar w:fldCharType="separate"/>
    </w:r>
    <w:r w:rsidR="00B05DF0">
      <w:rPr>
        <w:noProof/>
      </w:rPr>
      <w:t>gss21.FOR_FOM.insert</w:t>
    </w:r>
    <w:r>
      <w:rPr>
        <w:noProof/>
      </w:rPr>
      <w:fldChar w:fldCharType="end"/>
    </w:r>
    <w:r w:rsidR="00A73E22">
      <w:rPr>
        <w:noProof/>
      </w:rPr>
      <w:t>.docx</w:t>
    </w:r>
    <w:r w:rsidR="00B05DF0">
      <w:tab/>
    </w:r>
    <w:r w:rsidR="00B05DF0">
      <w:tab/>
      <w:t xml:space="preserve">Page </w:t>
    </w:r>
    <w:r w:rsidR="00B05DF0" w:rsidRPr="00B05DF0">
      <w:rPr>
        <w:b/>
      </w:rPr>
      <w:fldChar w:fldCharType="begin"/>
    </w:r>
    <w:r w:rsidR="00B05DF0" w:rsidRPr="00B05DF0">
      <w:rPr>
        <w:b/>
      </w:rPr>
      <w:instrText xml:space="preserve"> PAGE  \* Arabic  \* MERGEFORMAT </w:instrText>
    </w:r>
    <w:r w:rsidR="00B05DF0" w:rsidRPr="00B05DF0">
      <w:rPr>
        <w:b/>
      </w:rPr>
      <w:fldChar w:fldCharType="separate"/>
    </w:r>
    <w:r w:rsidR="00A73E22">
      <w:rPr>
        <w:b/>
        <w:noProof/>
      </w:rPr>
      <w:t>4</w:t>
    </w:r>
    <w:r w:rsidR="00B05DF0" w:rsidRPr="00B05DF0">
      <w:rPr>
        <w:b/>
      </w:rPr>
      <w:fldChar w:fldCharType="end"/>
    </w:r>
    <w:r w:rsidR="00B05DF0">
      <w:t xml:space="preserve"> of </w:t>
    </w:r>
    <w:r w:rsidR="00B05DF0" w:rsidRPr="00B05DF0">
      <w:rPr>
        <w:b/>
      </w:rPr>
      <w:fldChar w:fldCharType="begin"/>
    </w:r>
    <w:r w:rsidR="00B05DF0" w:rsidRPr="00B05DF0">
      <w:rPr>
        <w:b/>
      </w:rPr>
      <w:instrText xml:space="preserve"> NUMPAGES  \* Arabic  \* MERGEFORMAT </w:instrText>
    </w:r>
    <w:r w:rsidR="00B05DF0" w:rsidRPr="00B05DF0">
      <w:rPr>
        <w:b/>
      </w:rPr>
      <w:fldChar w:fldCharType="separate"/>
    </w:r>
    <w:r w:rsidR="00A73E22">
      <w:rPr>
        <w:b/>
        <w:noProof/>
      </w:rPr>
      <w:t>4</w:t>
    </w:r>
    <w:r w:rsidR="00B05DF0" w:rsidRPr="00B05DF0">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4702" w14:textId="77777777" w:rsidR="00FE3267" w:rsidRDefault="00FE3267" w:rsidP="00B05DF0">
      <w:r>
        <w:separator/>
      </w:r>
    </w:p>
  </w:footnote>
  <w:footnote w:type="continuationSeparator" w:id="0">
    <w:p w14:paraId="4419C254" w14:textId="77777777" w:rsidR="00FE3267" w:rsidRDefault="00FE3267" w:rsidP="00B05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lvlOverride w:ilvl="0">
      <w:lvl w:ilvl="0">
        <w:start w:val="1"/>
        <w:numFmt w:val="bullet"/>
        <w:lvlText w:val="o"/>
        <w:lvlJc w:val="left"/>
        <w:pPr>
          <w:spacing w:before="120" w:after="0" w:line="240" w:lineRule="auto"/>
          <w:ind w:left="360"/>
        </w:pPr>
        <w:rPr>
          <w:rFonts w:ascii="Courier New" w:eastAsia="Courier New" w:hAnsi="Courier New" w:cs="Courier New"/>
          <w:color w:val="646464"/>
          <w:sz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6E8"/>
    <w:rsid w:val="000C6D83"/>
    <w:rsid w:val="002F4649"/>
    <w:rsid w:val="006C56E8"/>
    <w:rsid w:val="00726D01"/>
    <w:rsid w:val="00A73E22"/>
    <w:rsid w:val="00B05DF0"/>
    <w:rsid w:val="00B676E4"/>
    <w:rsid w:val="00EB7B1C"/>
    <w:rsid w:val="00FE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D8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1C"/>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6C56E8"/>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6C56E8"/>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6C56E8"/>
    <w:pPr>
      <w:spacing w:line="276" w:lineRule="auto"/>
      <w:ind w:left="720"/>
    </w:pPr>
    <w:rPr>
      <w:rFonts w:eastAsiaTheme="minorEastAsia"/>
    </w:rPr>
  </w:style>
  <w:style w:type="numbering" w:customStyle="1" w:styleId="Singlepunch">
    <w:name w:val="Single punch"/>
    <w:rsid w:val="006C56E8"/>
    <w:pPr>
      <w:numPr>
        <w:numId w:val="1"/>
      </w:numPr>
    </w:pPr>
  </w:style>
  <w:style w:type="paragraph" w:customStyle="1" w:styleId="BlockStartLabel">
    <w:name w:val="BlockStartLabel"/>
    <w:basedOn w:val="Normal"/>
    <w:qFormat/>
    <w:rsid w:val="006C56E8"/>
    <w:pPr>
      <w:spacing w:before="120" w:after="120"/>
    </w:pPr>
    <w:rPr>
      <w:rFonts w:eastAsiaTheme="minorEastAsia"/>
      <w:b/>
      <w:color w:val="CCCCCC"/>
    </w:rPr>
  </w:style>
  <w:style w:type="paragraph" w:customStyle="1" w:styleId="BlockEndLabel">
    <w:name w:val="BlockEndLabel"/>
    <w:basedOn w:val="Normal"/>
    <w:qFormat/>
    <w:rsid w:val="006C56E8"/>
    <w:pPr>
      <w:spacing w:before="120"/>
    </w:pPr>
    <w:rPr>
      <w:rFonts w:eastAsiaTheme="minorEastAsia"/>
      <w:b/>
      <w:color w:val="CCCCCC"/>
    </w:rPr>
  </w:style>
  <w:style w:type="paragraph" w:customStyle="1" w:styleId="QuestionSeparator">
    <w:name w:val="QuestionSeparator"/>
    <w:basedOn w:val="Normal"/>
    <w:qFormat/>
    <w:rsid w:val="006C56E8"/>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6C56E8"/>
    <w:pPr>
      <w:spacing w:before="240"/>
    </w:pPr>
    <w:rPr>
      <w:rFonts w:eastAsiaTheme="minorEastAsia"/>
    </w:rPr>
  </w:style>
  <w:style w:type="paragraph" w:styleId="Header">
    <w:name w:val="header"/>
    <w:basedOn w:val="Normal"/>
    <w:link w:val="HeaderChar"/>
    <w:uiPriority w:val="99"/>
    <w:unhideWhenUsed/>
    <w:rsid w:val="00B05DF0"/>
    <w:pPr>
      <w:tabs>
        <w:tab w:val="center" w:pos="4680"/>
        <w:tab w:val="right" w:pos="9360"/>
      </w:tabs>
    </w:pPr>
  </w:style>
  <w:style w:type="character" w:customStyle="1" w:styleId="HeaderChar">
    <w:name w:val="Header Char"/>
    <w:basedOn w:val="DefaultParagraphFont"/>
    <w:link w:val="Header"/>
    <w:uiPriority w:val="99"/>
    <w:rsid w:val="00B05DF0"/>
    <w:rPr>
      <w:rFonts w:ascii="Arial" w:hAnsi="Arial" w:cs="Arial"/>
      <w:sz w:val="20"/>
    </w:rPr>
  </w:style>
  <w:style w:type="paragraph" w:styleId="Footer">
    <w:name w:val="footer"/>
    <w:basedOn w:val="Normal"/>
    <w:link w:val="FooterChar"/>
    <w:uiPriority w:val="99"/>
    <w:unhideWhenUsed/>
    <w:rsid w:val="00B05DF0"/>
    <w:pPr>
      <w:tabs>
        <w:tab w:val="center" w:pos="4680"/>
        <w:tab w:val="right" w:pos="9360"/>
      </w:tabs>
    </w:pPr>
  </w:style>
  <w:style w:type="character" w:customStyle="1" w:styleId="FooterChar">
    <w:name w:val="Footer Char"/>
    <w:basedOn w:val="DefaultParagraphFont"/>
    <w:link w:val="Footer"/>
    <w:uiPriority w:val="99"/>
    <w:rsid w:val="00B05DF0"/>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2021-09-11T05:33:00Z</dcterms:created>
  <dcterms:modified xsi:type="dcterms:W3CDTF">2021-09-16T23:12:00Z</dcterms:modified>
</cp:coreProperties>
</file>