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5D" w:rsidRDefault="0050125D" w:rsidP="006A4249">
      <w:pPr>
        <w:keepNext/>
        <w:rPr>
          <w:rFonts w:ascii="Arial" w:hAnsi="Arial" w:cs="Arial"/>
          <w:b/>
          <w:sz w:val="20"/>
          <w:szCs w:val="20"/>
        </w:rPr>
      </w:pPr>
      <w:bookmarkStart w:id="0" w:name="_GoBack"/>
      <w:bookmarkEnd w:id="0"/>
      <w:r>
        <w:rPr>
          <w:rFonts w:ascii="Arial" w:hAnsi="Arial" w:cs="Arial"/>
          <w:b/>
          <w:sz w:val="20"/>
          <w:szCs w:val="20"/>
        </w:rPr>
        <w:t>2021 Alumni Survey: </w:t>
      </w:r>
    </w:p>
    <w:p w:rsidR="0050125D" w:rsidRDefault="006A4249" w:rsidP="006A4249">
      <w:pPr>
        <w:keepNext/>
        <w:rPr>
          <w:rFonts w:ascii="Arial" w:hAnsi="Arial" w:cs="Arial"/>
          <w:sz w:val="20"/>
          <w:szCs w:val="20"/>
        </w:rPr>
      </w:pPr>
      <w:r w:rsidRPr="006A4249">
        <w:rPr>
          <w:rFonts w:ascii="Arial" w:hAnsi="Arial" w:cs="Arial"/>
          <w:b/>
          <w:sz w:val="20"/>
          <w:szCs w:val="20"/>
        </w:rPr>
        <w:t>Department of Foreign Languages and Literatures</w:t>
      </w:r>
    </w:p>
    <w:p w:rsidR="006A4249" w:rsidRPr="006A4249" w:rsidRDefault="006A4249" w:rsidP="006A4249">
      <w:pPr>
        <w:keepNext/>
        <w:rPr>
          <w:rFonts w:ascii="Arial" w:hAnsi="Arial" w:cs="Arial"/>
          <w:sz w:val="20"/>
          <w:szCs w:val="20"/>
        </w:rPr>
      </w:pPr>
      <w:r w:rsidRPr="006A4249">
        <w:rPr>
          <w:rFonts w:ascii="Arial" w:hAnsi="Arial" w:cs="Arial"/>
          <w:sz w:val="20"/>
          <w:szCs w:val="20"/>
        </w:rPr>
        <w:t>The Department of Foreign Languages and Literatures has a few questions we would like you to answer based on your experiences in your specific major. Your opinions are very important in our department’s programming and planning efforts. We appreciate your taking the time to answer these additional questions.</w:t>
      </w:r>
    </w:p>
    <w:p w:rsidR="0050125D" w:rsidRDefault="0050125D" w:rsidP="006A4249">
      <w:pPr>
        <w:keepNext/>
        <w:rPr>
          <w:rFonts w:ascii="Arial" w:hAnsi="Arial" w:cs="Arial"/>
          <w:sz w:val="20"/>
          <w:szCs w:val="20"/>
        </w:rPr>
      </w:pPr>
    </w:p>
    <w:p w:rsidR="006A4249" w:rsidRPr="0050125D" w:rsidRDefault="006A4249" w:rsidP="006A4249">
      <w:pPr>
        <w:keepNext/>
        <w:rPr>
          <w:rFonts w:ascii="Arial" w:hAnsi="Arial" w:cs="Arial"/>
          <w:b/>
          <w:sz w:val="20"/>
          <w:szCs w:val="20"/>
        </w:rPr>
      </w:pPr>
      <w:r w:rsidRPr="006A4249">
        <w:rPr>
          <w:rFonts w:ascii="Arial" w:hAnsi="Arial" w:cs="Arial"/>
          <w:sz w:val="20"/>
          <w:szCs w:val="20"/>
        </w:rPr>
        <w:t xml:space="preserve">FL1 </w:t>
      </w:r>
      <w:r w:rsidR="0050125D" w:rsidRPr="0050125D">
        <w:rPr>
          <w:rFonts w:ascii="Arial" w:hAnsi="Arial" w:cs="Arial"/>
          <w:b/>
          <w:sz w:val="20"/>
          <w:szCs w:val="20"/>
        </w:rPr>
        <w:t xml:space="preserve">1. </w:t>
      </w:r>
      <w:r w:rsidRPr="0050125D">
        <w:rPr>
          <w:rFonts w:ascii="Arial" w:hAnsi="Arial" w:cs="Arial"/>
          <w:b/>
          <w:sz w:val="20"/>
          <w:szCs w:val="20"/>
        </w:rPr>
        <w:t>Please indicate your concentration:</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French Language and Literature  (1)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French Language and Literature (Teacher Education Option)  (2)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German Studies  (3)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Spanish Language and Literature  (4)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Spanish Language and Literature (Teacher Education Option)  (5)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Arabic Studies  (6) </w:t>
      </w:r>
    </w:p>
    <w:p w:rsidR="006A4249" w:rsidRPr="006A4249" w:rsidRDefault="006A4249" w:rsidP="006A4249">
      <w:pPr>
        <w:pStyle w:val="ListParagraph"/>
        <w:keepNext/>
        <w:numPr>
          <w:ilvl w:val="0"/>
          <w:numId w:val="2"/>
        </w:numPr>
        <w:rPr>
          <w:rFonts w:ascii="Arial" w:hAnsi="Arial" w:cs="Arial"/>
          <w:sz w:val="20"/>
          <w:szCs w:val="20"/>
        </w:rPr>
      </w:pPr>
      <w:r w:rsidRPr="006A4249">
        <w:rPr>
          <w:rFonts w:ascii="Arial" w:hAnsi="Arial" w:cs="Arial"/>
          <w:sz w:val="20"/>
          <w:szCs w:val="20"/>
        </w:rPr>
        <w:t xml:space="preserve">Asian Language Studies  (7) </w:t>
      </w:r>
    </w:p>
    <w:p w:rsidR="006A4249" w:rsidRPr="006A4249" w:rsidRDefault="006A4249" w:rsidP="006A4249">
      <w:pPr>
        <w:rPr>
          <w:rFonts w:ascii="Arial" w:hAnsi="Arial" w:cs="Arial"/>
          <w:sz w:val="20"/>
          <w:szCs w:val="20"/>
        </w:rPr>
      </w:pPr>
    </w:p>
    <w:p w:rsidR="006A4249" w:rsidRPr="006A4249" w:rsidRDefault="006A4249" w:rsidP="006A4249">
      <w:pPr>
        <w:keepNext/>
        <w:rPr>
          <w:rFonts w:ascii="Arial" w:hAnsi="Arial" w:cs="Arial"/>
          <w:sz w:val="20"/>
          <w:szCs w:val="20"/>
        </w:rPr>
      </w:pPr>
      <w:r w:rsidRPr="006A4249">
        <w:rPr>
          <w:rFonts w:ascii="Arial" w:hAnsi="Arial" w:cs="Arial"/>
          <w:sz w:val="20"/>
          <w:szCs w:val="20"/>
        </w:rPr>
        <w:lastRenderedPageBreak/>
        <w:t xml:space="preserve">FL2a </w:t>
      </w:r>
      <w:r w:rsidR="0050125D" w:rsidRPr="0050125D">
        <w:rPr>
          <w:rFonts w:ascii="Arial" w:hAnsi="Arial" w:cs="Arial"/>
          <w:b/>
          <w:sz w:val="20"/>
          <w:szCs w:val="20"/>
        </w:rPr>
        <w:t xml:space="preserve">2a. </w:t>
      </w:r>
      <w:r w:rsidRPr="0050125D">
        <w:rPr>
          <w:rFonts w:ascii="Arial" w:hAnsi="Arial" w:cs="Arial"/>
          <w:b/>
          <w:sz w:val="20"/>
          <w:szCs w:val="20"/>
        </w:rPr>
        <w:t xml:space="preserve">Below is a list of skills associated with your profession. First, please rate </w:t>
      </w:r>
      <w:r w:rsidRPr="0050125D">
        <w:rPr>
          <w:rFonts w:ascii="Arial" w:hAnsi="Arial" w:cs="Arial"/>
          <w:b/>
          <w:i/>
          <w:sz w:val="20"/>
          <w:szCs w:val="20"/>
        </w:rPr>
        <w:t>how important</w:t>
      </w:r>
      <w:r w:rsidRPr="0050125D">
        <w:rPr>
          <w:rFonts w:ascii="Arial" w:hAnsi="Arial" w:cs="Arial"/>
          <w:b/>
          <w:sz w:val="20"/>
          <w:szCs w:val="20"/>
        </w:rPr>
        <w:t xml:space="preserve"> each area is in your current professional position, including graduate studies. </w:t>
      </w:r>
      <w:r w:rsidRPr="006A4249">
        <w:rPr>
          <w:rFonts w:ascii="Arial" w:hAnsi="Arial" w:cs="Arial"/>
          <w:b/>
          <w:sz w:val="20"/>
          <w:szCs w:val="20"/>
        </w:rPr>
        <w:t>(LOS = Language of Study)</w:t>
      </w:r>
    </w:p>
    <w:tbl>
      <w:tblPr>
        <w:tblStyle w:val="QQuestionTable"/>
        <w:tblW w:w="0" w:type="auto"/>
        <w:tblInd w:w="-720" w:type="dxa"/>
        <w:tblLook w:val="07E0" w:firstRow="1" w:lastRow="1" w:firstColumn="1" w:lastColumn="1" w:noHBand="1" w:noVBand="1"/>
      </w:tblPr>
      <w:tblGrid>
        <w:gridCol w:w="2520"/>
        <w:gridCol w:w="1072"/>
        <w:gridCol w:w="1277"/>
        <w:gridCol w:w="1322"/>
        <w:gridCol w:w="1322"/>
        <w:gridCol w:w="1273"/>
        <w:gridCol w:w="1294"/>
      </w:tblGrid>
      <w:tr w:rsidR="0050125D" w:rsidRPr="006A4249" w:rsidTr="00E2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6A4249" w:rsidP="002E6ADE">
            <w:pPr>
              <w:keepNext/>
              <w:rPr>
                <w:rFonts w:ascii="Arial" w:hAnsi="Arial" w:cs="Arial"/>
              </w:rPr>
            </w:pPr>
          </w:p>
        </w:tc>
        <w:tc>
          <w:tcPr>
            <w:tcW w:w="1072"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Very important (5)</w:t>
            </w:r>
          </w:p>
        </w:tc>
        <w:tc>
          <w:tcPr>
            <w:tcW w:w="1277"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Important (4)</w:t>
            </w:r>
          </w:p>
        </w:tc>
        <w:tc>
          <w:tcPr>
            <w:tcW w:w="1322"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Moderately important (3)</w:t>
            </w:r>
          </w:p>
        </w:tc>
        <w:tc>
          <w:tcPr>
            <w:tcW w:w="1322"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Of limited importance (2)</w:t>
            </w:r>
          </w:p>
        </w:tc>
        <w:tc>
          <w:tcPr>
            <w:tcW w:w="1273"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important (1)</w:t>
            </w:r>
          </w:p>
        </w:tc>
        <w:tc>
          <w:tcPr>
            <w:tcW w:w="1294"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applicable (8)</w:t>
            </w: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50125D" w:rsidP="0050125D">
            <w:pPr>
              <w:keepNext/>
              <w:jc w:val="left"/>
              <w:rPr>
                <w:rFonts w:ascii="Arial" w:hAnsi="Arial" w:cs="Arial"/>
              </w:rPr>
            </w:pPr>
            <w:r>
              <w:rPr>
                <w:rFonts w:ascii="Arial" w:hAnsi="Arial" w:cs="Arial"/>
              </w:rPr>
              <w:t xml:space="preserve">1. </w:t>
            </w:r>
            <w:r w:rsidR="006A4249" w:rsidRPr="006A4249">
              <w:rPr>
                <w:rFonts w:ascii="Arial" w:hAnsi="Arial" w:cs="Arial"/>
              </w:rPr>
              <w:t xml:space="preserve">Reading comprehension of your LOS (1) </w:t>
            </w:r>
          </w:p>
        </w:tc>
        <w:tc>
          <w:tcPr>
            <w:tcW w:w="107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7"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50125D" w:rsidP="0050125D">
            <w:pPr>
              <w:keepNext/>
              <w:jc w:val="left"/>
              <w:rPr>
                <w:rFonts w:ascii="Arial" w:hAnsi="Arial" w:cs="Arial"/>
              </w:rPr>
            </w:pPr>
            <w:r>
              <w:rPr>
                <w:rFonts w:ascii="Arial" w:hAnsi="Arial" w:cs="Arial"/>
              </w:rPr>
              <w:t xml:space="preserve">2. </w:t>
            </w:r>
            <w:r w:rsidR="006A4249" w:rsidRPr="006A4249">
              <w:rPr>
                <w:rFonts w:ascii="Arial" w:hAnsi="Arial" w:cs="Arial"/>
              </w:rPr>
              <w:t xml:space="preserve">Speaking your LOS with adequate fluency (2) </w:t>
            </w:r>
          </w:p>
        </w:tc>
        <w:tc>
          <w:tcPr>
            <w:tcW w:w="107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7"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50125D" w:rsidP="0050125D">
            <w:pPr>
              <w:keepNext/>
              <w:jc w:val="left"/>
              <w:rPr>
                <w:rFonts w:ascii="Arial" w:hAnsi="Arial" w:cs="Arial"/>
              </w:rPr>
            </w:pPr>
            <w:r>
              <w:rPr>
                <w:rFonts w:ascii="Arial" w:hAnsi="Arial" w:cs="Arial"/>
              </w:rPr>
              <w:t xml:space="preserve">3. </w:t>
            </w:r>
            <w:r w:rsidR="006A4249" w:rsidRPr="006A4249">
              <w:rPr>
                <w:rFonts w:ascii="Arial" w:hAnsi="Arial" w:cs="Arial"/>
              </w:rPr>
              <w:t xml:space="preserve">Writing LOS with acceptable style and grammar (3) </w:t>
            </w:r>
          </w:p>
        </w:tc>
        <w:tc>
          <w:tcPr>
            <w:tcW w:w="107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7"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50125D" w:rsidP="0050125D">
            <w:pPr>
              <w:keepNext/>
              <w:jc w:val="left"/>
              <w:rPr>
                <w:rFonts w:ascii="Arial" w:hAnsi="Arial" w:cs="Arial"/>
              </w:rPr>
            </w:pPr>
            <w:r>
              <w:rPr>
                <w:rFonts w:ascii="Arial" w:hAnsi="Arial" w:cs="Arial"/>
              </w:rPr>
              <w:t xml:space="preserve">4. </w:t>
            </w:r>
            <w:r w:rsidR="006A4249" w:rsidRPr="006A4249">
              <w:rPr>
                <w:rFonts w:ascii="Arial" w:hAnsi="Arial" w:cs="Arial"/>
              </w:rPr>
              <w:t xml:space="preserve">Understanding spoken LOS on a variety of topics (4) </w:t>
            </w:r>
          </w:p>
        </w:tc>
        <w:tc>
          <w:tcPr>
            <w:tcW w:w="107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7"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520" w:type="dxa"/>
          </w:tcPr>
          <w:p w:rsidR="006A4249" w:rsidRPr="006A4249" w:rsidRDefault="0050125D" w:rsidP="0050125D">
            <w:pPr>
              <w:keepNext/>
              <w:jc w:val="left"/>
              <w:rPr>
                <w:rFonts w:ascii="Arial" w:hAnsi="Arial" w:cs="Arial"/>
              </w:rPr>
            </w:pPr>
            <w:r>
              <w:rPr>
                <w:rFonts w:ascii="Arial" w:hAnsi="Arial" w:cs="Arial"/>
              </w:rPr>
              <w:t xml:space="preserve">5. </w:t>
            </w:r>
            <w:r w:rsidR="006A4249" w:rsidRPr="006A4249">
              <w:rPr>
                <w:rFonts w:ascii="Arial" w:hAnsi="Arial" w:cs="Arial"/>
              </w:rPr>
              <w:t xml:space="preserve">Demonstrating a critical understanding of the literature of your LOS (5) </w:t>
            </w:r>
          </w:p>
        </w:tc>
        <w:tc>
          <w:tcPr>
            <w:tcW w:w="107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7"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2"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A4249" w:rsidRPr="006A4249" w:rsidRDefault="006A4249" w:rsidP="006A4249">
      <w:pPr>
        <w:rPr>
          <w:rFonts w:ascii="Arial" w:hAnsi="Arial" w:cs="Arial"/>
          <w:sz w:val="20"/>
          <w:szCs w:val="20"/>
        </w:rPr>
      </w:pPr>
    </w:p>
    <w:p w:rsidR="006A4249" w:rsidRPr="006A4249" w:rsidRDefault="006A4249" w:rsidP="006A4249">
      <w:pPr>
        <w:rPr>
          <w:rFonts w:ascii="Arial" w:hAnsi="Arial" w:cs="Arial"/>
          <w:sz w:val="20"/>
          <w:szCs w:val="20"/>
        </w:rPr>
      </w:pPr>
    </w:p>
    <w:p w:rsidR="006A4249" w:rsidRPr="006A4249" w:rsidRDefault="006A4249" w:rsidP="006A4249">
      <w:pPr>
        <w:keepNext/>
        <w:rPr>
          <w:rFonts w:ascii="Arial" w:hAnsi="Arial" w:cs="Arial"/>
          <w:sz w:val="20"/>
          <w:szCs w:val="20"/>
        </w:rPr>
      </w:pPr>
      <w:r w:rsidRPr="006A4249">
        <w:rPr>
          <w:rFonts w:ascii="Arial" w:hAnsi="Arial" w:cs="Arial"/>
          <w:sz w:val="20"/>
          <w:szCs w:val="20"/>
        </w:rPr>
        <w:lastRenderedPageBreak/>
        <w:t xml:space="preserve">FL2a </w:t>
      </w:r>
      <w:r w:rsidR="0050125D" w:rsidRPr="0050125D">
        <w:rPr>
          <w:rFonts w:ascii="Arial" w:hAnsi="Arial" w:cs="Arial"/>
          <w:b/>
          <w:sz w:val="20"/>
          <w:szCs w:val="20"/>
        </w:rPr>
        <w:t xml:space="preserve">2a. </w:t>
      </w:r>
      <w:r w:rsidRPr="0050125D">
        <w:rPr>
          <w:rFonts w:ascii="Arial" w:hAnsi="Arial" w:cs="Arial"/>
          <w:b/>
          <w:sz w:val="20"/>
          <w:szCs w:val="20"/>
        </w:rPr>
        <w:t xml:space="preserve">Below is a list of skills associated with your profession. First, please rate </w:t>
      </w:r>
      <w:r w:rsidRPr="0050125D">
        <w:rPr>
          <w:rFonts w:ascii="Arial" w:hAnsi="Arial" w:cs="Arial"/>
          <w:b/>
          <w:i/>
          <w:sz w:val="20"/>
          <w:szCs w:val="20"/>
        </w:rPr>
        <w:t>how important</w:t>
      </w:r>
      <w:r w:rsidRPr="0050125D">
        <w:rPr>
          <w:rFonts w:ascii="Arial" w:hAnsi="Arial" w:cs="Arial"/>
          <w:b/>
          <w:sz w:val="20"/>
          <w:szCs w:val="20"/>
        </w:rPr>
        <w:t xml:space="preserve"> each area is in your current professional position, including graduate studies.</w:t>
      </w:r>
      <w:r w:rsidRPr="006A4249">
        <w:rPr>
          <w:rFonts w:ascii="Arial" w:hAnsi="Arial" w:cs="Arial"/>
          <w:sz w:val="20"/>
          <w:szCs w:val="20"/>
        </w:rPr>
        <w:t> </w:t>
      </w:r>
      <w:r w:rsidRPr="006A4249">
        <w:rPr>
          <w:rFonts w:ascii="Arial" w:hAnsi="Arial" w:cs="Arial"/>
          <w:b/>
          <w:sz w:val="20"/>
          <w:szCs w:val="20"/>
        </w:rPr>
        <w:t xml:space="preserve"> (LOS = Language of Study)</w:t>
      </w:r>
    </w:p>
    <w:tbl>
      <w:tblPr>
        <w:tblStyle w:val="QQuestionTable"/>
        <w:tblW w:w="9992" w:type="dxa"/>
        <w:tblInd w:w="-630" w:type="dxa"/>
        <w:tblLook w:val="07E0" w:firstRow="1" w:lastRow="1" w:firstColumn="1" w:lastColumn="1" w:noHBand="1" w:noVBand="1"/>
      </w:tblPr>
      <w:tblGrid>
        <w:gridCol w:w="2430"/>
        <w:gridCol w:w="1290"/>
        <w:gridCol w:w="1221"/>
        <w:gridCol w:w="1294"/>
        <w:gridCol w:w="1294"/>
        <w:gridCol w:w="1215"/>
        <w:gridCol w:w="1248"/>
      </w:tblGrid>
      <w:tr w:rsidR="0050125D" w:rsidRPr="006A4249" w:rsidTr="00E2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6A4249" w:rsidP="002E6ADE">
            <w:pPr>
              <w:keepNext/>
              <w:rPr>
                <w:rFonts w:ascii="Arial" w:hAnsi="Arial" w:cs="Arial"/>
              </w:rPr>
            </w:pPr>
          </w:p>
        </w:tc>
        <w:tc>
          <w:tcPr>
            <w:tcW w:w="1290"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Very important (5)</w:t>
            </w:r>
          </w:p>
        </w:tc>
        <w:tc>
          <w:tcPr>
            <w:tcW w:w="1221"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Important (4)</w:t>
            </w:r>
          </w:p>
        </w:tc>
        <w:tc>
          <w:tcPr>
            <w:tcW w:w="1294"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Moderately important (3)</w:t>
            </w:r>
          </w:p>
        </w:tc>
        <w:tc>
          <w:tcPr>
            <w:tcW w:w="1294"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Of limited importance (2)</w:t>
            </w:r>
          </w:p>
        </w:tc>
        <w:tc>
          <w:tcPr>
            <w:tcW w:w="1215"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important (1)</w:t>
            </w:r>
          </w:p>
        </w:tc>
        <w:tc>
          <w:tcPr>
            <w:tcW w:w="124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applicable (8)</w:t>
            </w: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50125D" w:rsidP="008E396C">
            <w:pPr>
              <w:keepNext/>
              <w:jc w:val="left"/>
              <w:rPr>
                <w:rFonts w:ascii="Arial" w:hAnsi="Arial" w:cs="Arial"/>
              </w:rPr>
            </w:pPr>
            <w:r>
              <w:rPr>
                <w:rFonts w:ascii="Arial" w:hAnsi="Arial" w:cs="Arial"/>
              </w:rPr>
              <w:t xml:space="preserve">6. </w:t>
            </w:r>
            <w:r w:rsidR="006A4249" w:rsidRPr="006A4249">
              <w:rPr>
                <w:rFonts w:ascii="Arial" w:hAnsi="Arial" w:cs="Arial"/>
              </w:rPr>
              <w:t xml:space="preserve">Understanding and appreciating the culture(s) of you LOS (6) </w:t>
            </w:r>
          </w:p>
        </w:tc>
        <w:tc>
          <w:tcPr>
            <w:tcW w:w="1290"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5"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50125D" w:rsidP="008E396C">
            <w:pPr>
              <w:keepNext/>
              <w:jc w:val="left"/>
              <w:rPr>
                <w:rFonts w:ascii="Arial" w:hAnsi="Arial" w:cs="Arial"/>
              </w:rPr>
            </w:pPr>
            <w:r>
              <w:rPr>
                <w:rFonts w:ascii="Arial" w:hAnsi="Arial" w:cs="Arial"/>
              </w:rPr>
              <w:t xml:space="preserve">7. </w:t>
            </w:r>
            <w:r w:rsidR="006A4249" w:rsidRPr="006A4249">
              <w:rPr>
                <w:rFonts w:ascii="Arial" w:hAnsi="Arial" w:cs="Arial"/>
              </w:rPr>
              <w:t xml:space="preserve">Possessing the skills to travel, study, work, and live in the target countries (7) </w:t>
            </w:r>
          </w:p>
        </w:tc>
        <w:tc>
          <w:tcPr>
            <w:tcW w:w="1290"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5"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50125D" w:rsidP="008E396C">
            <w:pPr>
              <w:keepNext/>
              <w:jc w:val="left"/>
              <w:rPr>
                <w:rFonts w:ascii="Arial" w:hAnsi="Arial" w:cs="Arial"/>
              </w:rPr>
            </w:pPr>
            <w:r>
              <w:rPr>
                <w:rFonts w:ascii="Arial" w:hAnsi="Arial" w:cs="Arial"/>
              </w:rPr>
              <w:t xml:space="preserve">8 </w:t>
            </w:r>
            <w:r w:rsidR="006A4249" w:rsidRPr="006A4249">
              <w:rPr>
                <w:rFonts w:ascii="Arial" w:hAnsi="Arial" w:cs="Arial"/>
              </w:rPr>
              <w:t xml:space="preserve">Possessing the knowledge to do well in a graduate language, literature, linguistics, or international studies program (8) </w:t>
            </w:r>
          </w:p>
        </w:tc>
        <w:tc>
          <w:tcPr>
            <w:tcW w:w="1290"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5"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25D"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50125D" w:rsidP="008E396C">
            <w:pPr>
              <w:keepNext/>
              <w:jc w:val="left"/>
              <w:rPr>
                <w:rFonts w:ascii="Arial" w:hAnsi="Arial" w:cs="Arial"/>
              </w:rPr>
            </w:pPr>
            <w:r>
              <w:rPr>
                <w:rFonts w:ascii="Arial" w:hAnsi="Arial" w:cs="Arial"/>
              </w:rPr>
              <w:t xml:space="preserve">9. </w:t>
            </w:r>
            <w:r w:rsidR="006A4249" w:rsidRPr="006A4249">
              <w:rPr>
                <w:rFonts w:ascii="Arial" w:hAnsi="Arial" w:cs="Arial"/>
              </w:rPr>
              <w:t xml:space="preserve">Demonstrating the skills, techniques, and understanding necessary for the successful teaching of French or Spanish, grades K-12 (9) </w:t>
            </w:r>
          </w:p>
        </w:tc>
        <w:tc>
          <w:tcPr>
            <w:tcW w:w="1290"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5"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A4249" w:rsidRPr="006A4249" w:rsidRDefault="006A4249" w:rsidP="006A4249">
      <w:pPr>
        <w:rPr>
          <w:rFonts w:ascii="Arial" w:hAnsi="Arial" w:cs="Arial"/>
          <w:sz w:val="20"/>
          <w:szCs w:val="20"/>
        </w:rPr>
      </w:pPr>
    </w:p>
    <w:p w:rsidR="006A4249" w:rsidRPr="006A4249" w:rsidRDefault="006A4249" w:rsidP="006A4249">
      <w:pPr>
        <w:rPr>
          <w:rFonts w:ascii="Arial" w:hAnsi="Arial" w:cs="Arial"/>
          <w:sz w:val="20"/>
          <w:szCs w:val="20"/>
        </w:rPr>
      </w:pPr>
    </w:p>
    <w:p w:rsidR="006A4249" w:rsidRPr="006A4249" w:rsidRDefault="006A4249" w:rsidP="006A4249">
      <w:pPr>
        <w:keepNext/>
        <w:rPr>
          <w:rFonts w:ascii="Arial" w:hAnsi="Arial" w:cs="Arial"/>
          <w:sz w:val="20"/>
          <w:szCs w:val="20"/>
        </w:rPr>
      </w:pPr>
      <w:r w:rsidRPr="006A4249">
        <w:rPr>
          <w:rFonts w:ascii="Arial" w:hAnsi="Arial" w:cs="Arial"/>
          <w:sz w:val="20"/>
          <w:szCs w:val="20"/>
        </w:rPr>
        <w:t xml:space="preserve">FL2b </w:t>
      </w:r>
      <w:r w:rsidR="0050125D" w:rsidRPr="0050125D">
        <w:rPr>
          <w:rFonts w:ascii="Arial" w:hAnsi="Arial" w:cs="Arial"/>
          <w:b/>
          <w:sz w:val="20"/>
          <w:szCs w:val="20"/>
        </w:rPr>
        <w:t xml:space="preserve">2b. </w:t>
      </w:r>
      <w:r w:rsidRPr="0050125D">
        <w:rPr>
          <w:rFonts w:ascii="Arial" w:hAnsi="Arial" w:cs="Arial"/>
          <w:b/>
          <w:sz w:val="20"/>
          <w:szCs w:val="20"/>
        </w:rPr>
        <w:t xml:space="preserve">For the same list of skills associated with your profession, please rate </w:t>
      </w:r>
      <w:r w:rsidRPr="0050125D">
        <w:rPr>
          <w:rFonts w:ascii="Arial" w:hAnsi="Arial" w:cs="Arial"/>
          <w:b/>
          <w:i/>
          <w:sz w:val="20"/>
          <w:szCs w:val="20"/>
        </w:rPr>
        <w:t>how well you were prepared</w:t>
      </w:r>
      <w:r w:rsidRPr="0050125D">
        <w:rPr>
          <w:rFonts w:ascii="Arial" w:hAnsi="Arial" w:cs="Arial"/>
          <w:b/>
          <w:sz w:val="20"/>
          <w:szCs w:val="20"/>
        </w:rPr>
        <w:t xml:space="preserve"> </w:t>
      </w:r>
      <w:r w:rsidRPr="0050125D">
        <w:rPr>
          <w:rFonts w:ascii="Arial" w:hAnsi="Arial" w:cs="Arial"/>
          <w:b/>
          <w:i/>
          <w:sz w:val="20"/>
          <w:szCs w:val="20"/>
        </w:rPr>
        <w:t>in your area of study at NC State. </w:t>
      </w:r>
      <w:r w:rsidRPr="0050125D">
        <w:rPr>
          <w:rFonts w:ascii="Arial" w:hAnsi="Arial" w:cs="Arial"/>
          <w:b/>
          <w:sz w:val="20"/>
          <w:szCs w:val="20"/>
        </w:rPr>
        <w:t>(LOS = Language of Study)</w:t>
      </w:r>
    </w:p>
    <w:tbl>
      <w:tblPr>
        <w:tblStyle w:val="QQuestionTable"/>
        <w:tblW w:w="9576" w:type="auto"/>
        <w:tblLook w:val="07E0" w:firstRow="1" w:lastRow="1" w:firstColumn="1" w:lastColumn="1" w:noHBand="1" w:noVBand="1"/>
      </w:tblPr>
      <w:tblGrid>
        <w:gridCol w:w="1599"/>
        <w:gridCol w:w="1303"/>
        <w:gridCol w:w="1303"/>
        <w:gridCol w:w="1303"/>
        <w:gridCol w:w="1303"/>
        <w:gridCol w:w="1303"/>
        <w:gridCol w:w="1246"/>
      </w:tblGrid>
      <w:tr w:rsidR="006A4249" w:rsidRPr="006A4249" w:rsidTr="002E6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6A4249" w:rsidP="002E6ADE">
            <w:pPr>
              <w:keepNext/>
              <w:rPr>
                <w:rFonts w:ascii="Arial" w:hAnsi="Arial" w:cs="Arial"/>
              </w:rPr>
            </w:pP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Excellent preparation (5)</w:t>
            </w: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Good preparation (4)</w:t>
            </w: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Average preparation (3)</w:t>
            </w: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Fair preparation (2)</w:t>
            </w: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Poor preparation (1)</w:t>
            </w:r>
          </w:p>
        </w:tc>
        <w:tc>
          <w:tcPr>
            <w:tcW w:w="1368"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applicable (8)</w:t>
            </w:r>
          </w:p>
        </w:tc>
      </w:tr>
      <w:tr w:rsidR="006A4249" w:rsidRPr="006A4249" w:rsidTr="002E6ADE">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E25D50" w:rsidP="00E25D50">
            <w:pPr>
              <w:keepNext/>
              <w:jc w:val="left"/>
              <w:rPr>
                <w:rFonts w:ascii="Arial" w:hAnsi="Arial" w:cs="Arial"/>
              </w:rPr>
            </w:pPr>
            <w:r>
              <w:rPr>
                <w:rFonts w:ascii="Arial" w:hAnsi="Arial" w:cs="Arial"/>
              </w:rPr>
              <w:t xml:space="preserve">1. </w:t>
            </w:r>
            <w:r w:rsidR="006A4249" w:rsidRPr="006A4249">
              <w:rPr>
                <w:rFonts w:ascii="Arial" w:hAnsi="Arial" w:cs="Arial"/>
              </w:rPr>
              <w:t xml:space="preserve">Reading comprehension of your LOS (1) </w:t>
            </w: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4249" w:rsidRPr="006A4249" w:rsidTr="002E6ADE">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E25D50" w:rsidP="00E25D50">
            <w:pPr>
              <w:keepNext/>
              <w:jc w:val="left"/>
              <w:rPr>
                <w:rFonts w:ascii="Arial" w:hAnsi="Arial" w:cs="Arial"/>
              </w:rPr>
            </w:pPr>
            <w:r>
              <w:rPr>
                <w:rFonts w:ascii="Arial" w:hAnsi="Arial" w:cs="Arial"/>
              </w:rPr>
              <w:t xml:space="preserve">2. </w:t>
            </w:r>
            <w:r w:rsidR="006A4249" w:rsidRPr="006A4249">
              <w:rPr>
                <w:rFonts w:ascii="Arial" w:hAnsi="Arial" w:cs="Arial"/>
              </w:rPr>
              <w:t xml:space="preserve">Speaking your LOS with adequate fluency (2) </w:t>
            </w: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4249" w:rsidRPr="006A4249" w:rsidTr="002E6ADE">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E25D50" w:rsidP="00E25D50">
            <w:pPr>
              <w:keepNext/>
              <w:jc w:val="left"/>
              <w:rPr>
                <w:rFonts w:ascii="Arial" w:hAnsi="Arial" w:cs="Arial"/>
              </w:rPr>
            </w:pPr>
            <w:r>
              <w:rPr>
                <w:rFonts w:ascii="Arial" w:hAnsi="Arial" w:cs="Arial"/>
              </w:rPr>
              <w:t xml:space="preserve">3. </w:t>
            </w:r>
            <w:r w:rsidR="006A4249" w:rsidRPr="006A4249">
              <w:rPr>
                <w:rFonts w:ascii="Arial" w:hAnsi="Arial" w:cs="Arial"/>
              </w:rPr>
              <w:t xml:space="preserve">Writing your LOS with acceptable style and grammar (3) </w:t>
            </w: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4249" w:rsidRPr="006A4249" w:rsidTr="002E6ADE">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E25D50" w:rsidP="00E25D50">
            <w:pPr>
              <w:keepNext/>
              <w:jc w:val="left"/>
              <w:rPr>
                <w:rFonts w:ascii="Arial" w:hAnsi="Arial" w:cs="Arial"/>
              </w:rPr>
            </w:pPr>
            <w:r>
              <w:rPr>
                <w:rFonts w:ascii="Arial" w:hAnsi="Arial" w:cs="Arial"/>
              </w:rPr>
              <w:t xml:space="preserve">4. </w:t>
            </w:r>
            <w:r w:rsidR="006A4249" w:rsidRPr="006A4249">
              <w:rPr>
                <w:rFonts w:ascii="Arial" w:hAnsi="Arial" w:cs="Arial"/>
              </w:rPr>
              <w:t xml:space="preserve">Understanding your spoken LOS on a variety of topics (4) </w:t>
            </w: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4249" w:rsidRPr="006A4249" w:rsidTr="002E6ADE">
        <w:tc>
          <w:tcPr>
            <w:cnfStyle w:val="001000000000" w:firstRow="0" w:lastRow="0" w:firstColumn="1" w:lastColumn="0" w:oddVBand="0" w:evenVBand="0" w:oddHBand="0" w:evenHBand="0" w:firstRowFirstColumn="0" w:firstRowLastColumn="0" w:lastRowFirstColumn="0" w:lastRowLastColumn="0"/>
            <w:tcW w:w="1368" w:type="dxa"/>
          </w:tcPr>
          <w:p w:rsidR="006A4249" w:rsidRPr="006A4249" w:rsidRDefault="00E25D50" w:rsidP="00E25D50">
            <w:pPr>
              <w:keepNext/>
              <w:jc w:val="left"/>
              <w:rPr>
                <w:rFonts w:ascii="Arial" w:hAnsi="Arial" w:cs="Arial"/>
              </w:rPr>
            </w:pPr>
            <w:r>
              <w:rPr>
                <w:rFonts w:ascii="Arial" w:hAnsi="Arial" w:cs="Arial"/>
              </w:rPr>
              <w:t xml:space="preserve">5. </w:t>
            </w:r>
            <w:r w:rsidR="006A4249" w:rsidRPr="006A4249">
              <w:rPr>
                <w:rFonts w:ascii="Arial" w:hAnsi="Arial" w:cs="Arial"/>
              </w:rPr>
              <w:t xml:space="preserve">Demonstrating a critical understanding of the literatures of your LOS (5) </w:t>
            </w: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A4249" w:rsidRPr="006A4249" w:rsidRDefault="006A4249" w:rsidP="006A4249">
      <w:pPr>
        <w:rPr>
          <w:rFonts w:ascii="Arial" w:hAnsi="Arial" w:cs="Arial"/>
          <w:sz w:val="20"/>
          <w:szCs w:val="20"/>
        </w:rPr>
      </w:pPr>
    </w:p>
    <w:p w:rsidR="006A4249" w:rsidRPr="006A4249" w:rsidRDefault="006A4249" w:rsidP="006A4249">
      <w:pPr>
        <w:rPr>
          <w:rFonts w:ascii="Arial" w:hAnsi="Arial" w:cs="Arial"/>
          <w:sz w:val="20"/>
          <w:szCs w:val="20"/>
        </w:rPr>
      </w:pPr>
    </w:p>
    <w:p w:rsidR="006A4249" w:rsidRPr="006A4249" w:rsidRDefault="006A4249" w:rsidP="006A4249">
      <w:pPr>
        <w:keepNext/>
        <w:rPr>
          <w:rFonts w:ascii="Arial" w:hAnsi="Arial" w:cs="Arial"/>
          <w:sz w:val="20"/>
          <w:szCs w:val="20"/>
        </w:rPr>
      </w:pPr>
      <w:r w:rsidRPr="006A4249">
        <w:rPr>
          <w:rFonts w:ascii="Arial" w:hAnsi="Arial" w:cs="Arial"/>
          <w:sz w:val="20"/>
          <w:szCs w:val="20"/>
        </w:rPr>
        <w:t xml:space="preserve">FL2b </w:t>
      </w:r>
      <w:r w:rsidR="0050125D" w:rsidRPr="0050125D">
        <w:rPr>
          <w:rFonts w:ascii="Arial" w:hAnsi="Arial" w:cs="Arial"/>
          <w:b/>
          <w:sz w:val="20"/>
          <w:szCs w:val="20"/>
        </w:rPr>
        <w:t xml:space="preserve">2b. </w:t>
      </w:r>
      <w:r w:rsidRPr="0050125D">
        <w:rPr>
          <w:rFonts w:ascii="Arial" w:hAnsi="Arial" w:cs="Arial"/>
          <w:b/>
          <w:sz w:val="20"/>
          <w:szCs w:val="20"/>
        </w:rPr>
        <w:t xml:space="preserve">For the same list of skills associated with your profession, please rate </w:t>
      </w:r>
      <w:r w:rsidRPr="0050125D">
        <w:rPr>
          <w:rFonts w:ascii="Arial" w:hAnsi="Arial" w:cs="Arial"/>
          <w:b/>
          <w:i/>
          <w:sz w:val="20"/>
          <w:szCs w:val="20"/>
        </w:rPr>
        <w:t>how well you were prepared</w:t>
      </w:r>
      <w:r w:rsidRPr="0050125D">
        <w:rPr>
          <w:rFonts w:ascii="Arial" w:hAnsi="Arial" w:cs="Arial"/>
          <w:b/>
          <w:sz w:val="20"/>
          <w:szCs w:val="20"/>
        </w:rPr>
        <w:t xml:space="preserve"> </w:t>
      </w:r>
      <w:r w:rsidRPr="0050125D">
        <w:rPr>
          <w:rFonts w:ascii="Arial" w:hAnsi="Arial" w:cs="Arial"/>
          <w:b/>
          <w:i/>
          <w:sz w:val="20"/>
          <w:szCs w:val="20"/>
        </w:rPr>
        <w:t>in your area of study at NC State. </w:t>
      </w:r>
      <w:r w:rsidRPr="0050125D">
        <w:rPr>
          <w:rFonts w:ascii="Arial" w:hAnsi="Arial" w:cs="Arial"/>
          <w:b/>
          <w:sz w:val="20"/>
          <w:szCs w:val="20"/>
        </w:rPr>
        <w:t>(LOS = Language of Study)</w:t>
      </w:r>
    </w:p>
    <w:tbl>
      <w:tblPr>
        <w:tblStyle w:val="QQuestionTable"/>
        <w:tblW w:w="0" w:type="auto"/>
        <w:tblInd w:w="-540" w:type="dxa"/>
        <w:tblLook w:val="07E0" w:firstRow="1" w:lastRow="1" w:firstColumn="1" w:lastColumn="1" w:noHBand="1" w:noVBand="1"/>
      </w:tblPr>
      <w:tblGrid>
        <w:gridCol w:w="2234"/>
        <w:gridCol w:w="1243"/>
        <w:gridCol w:w="1297"/>
        <w:gridCol w:w="1297"/>
        <w:gridCol w:w="1297"/>
        <w:gridCol w:w="1297"/>
        <w:gridCol w:w="1235"/>
      </w:tblGrid>
      <w:tr w:rsidR="00E25D50" w:rsidRPr="006A4249" w:rsidTr="00E2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6A4249" w:rsidP="002E6ADE">
            <w:pPr>
              <w:keepNext/>
              <w:rPr>
                <w:rFonts w:ascii="Arial" w:hAnsi="Arial" w:cs="Arial"/>
              </w:rPr>
            </w:pPr>
          </w:p>
        </w:tc>
        <w:tc>
          <w:tcPr>
            <w:tcW w:w="954"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Excellent preparation (5)</w:t>
            </w:r>
          </w:p>
        </w:tc>
        <w:tc>
          <w:tcPr>
            <w:tcW w:w="1313"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Good preparation (4)</w:t>
            </w:r>
          </w:p>
        </w:tc>
        <w:tc>
          <w:tcPr>
            <w:tcW w:w="1313"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Average preparation (3)</w:t>
            </w:r>
          </w:p>
        </w:tc>
        <w:tc>
          <w:tcPr>
            <w:tcW w:w="1313"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Fair preparation (2)</w:t>
            </w:r>
          </w:p>
        </w:tc>
        <w:tc>
          <w:tcPr>
            <w:tcW w:w="1313"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Poor preparation (1)</w:t>
            </w:r>
          </w:p>
        </w:tc>
        <w:tc>
          <w:tcPr>
            <w:tcW w:w="1264" w:type="dxa"/>
          </w:tcPr>
          <w:p w:rsidR="006A4249" w:rsidRPr="006A4249" w:rsidRDefault="006A424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A4249">
              <w:rPr>
                <w:rFonts w:ascii="Arial" w:hAnsi="Arial" w:cs="Arial"/>
              </w:rPr>
              <w:t>Not applicable (8)</w:t>
            </w:r>
          </w:p>
        </w:tc>
      </w:tr>
      <w:tr w:rsidR="00E25D50"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E25D50" w:rsidP="00E25D50">
            <w:pPr>
              <w:keepNext/>
              <w:jc w:val="left"/>
              <w:rPr>
                <w:rFonts w:ascii="Arial" w:hAnsi="Arial" w:cs="Arial"/>
              </w:rPr>
            </w:pPr>
            <w:r>
              <w:rPr>
                <w:rFonts w:ascii="Arial" w:hAnsi="Arial" w:cs="Arial"/>
              </w:rPr>
              <w:t xml:space="preserve">6. </w:t>
            </w:r>
            <w:r w:rsidR="006A4249" w:rsidRPr="006A4249">
              <w:rPr>
                <w:rFonts w:ascii="Arial" w:hAnsi="Arial" w:cs="Arial"/>
              </w:rPr>
              <w:t xml:space="preserve">Understanding and appreciating the culture(s) of your LOS (6) </w:t>
            </w:r>
          </w:p>
        </w:tc>
        <w:tc>
          <w:tcPr>
            <w:tcW w:w="95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25D50"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E25D50" w:rsidP="00E25D50">
            <w:pPr>
              <w:keepNext/>
              <w:jc w:val="left"/>
              <w:rPr>
                <w:rFonts w:ascii="Arial" w:hAnsi="Arial" w:cs="Arial"/>
              </w:rPr>
            </w:pPr>
            <w:r>
              <w:rPr>
                <w:rFonts w:ascii="Arial" w:hAnsi="Arial" w:cs="Arial"/>
              </w:rPr>
              <w:t xml:space="preserve">7. </w:t>
            </w:r>
            <w:r w:rsidR="006A4249" w:rsidRPr="006A4249">
              <w:rPr>
                <w:rFonts w:ascii="Arial" w:hAnsi="Arial" w:cs="Arial"/>
              </w:rPr>
              <w:t xml:space="preserve">Possessing the skills to travel, study, work, and live in the target countries (7) </w:t>
            </w:r>
          </w:p>
        </w:tc>
        <w:tc>
          <w:tcPr>
            <w:tcW w:w="95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25D50"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E25D50" w:rsidP="00E25D50">
            <w:pPr>
              <w:keepNext/>
              <w:jc w:val="left"/>
              <w:rPr>
                <w:rFonts w:ascii="Arial" w:hAnsi="Arial" w:cs="Arial"/>
              </w:rPr>
            </w:pPr>
            <w:r>
              <w:rPr>
                <w:rFonts w:ascii="Arial" w:hAnsi="Arial" w:cs="Arial"/>
              </w:rPr>
              <w:t xml:space="preserve">8. </w:t>
            </w:r>
            <w:r w:rsidR="006A4249" w:rsidRPr="006A4249">
              <w:rPr>
                <w:rFonts w:ascii="Arial" w:hAnsi="Arial" w:cs="Arial"/>
              </w:rPr>
              <w:t xml:space="preserve">Possessing the knowledge to do well in a graduate language, literature, linguistics, or international studies program (8) </w:t>
            </w:r>
          </w:p>
        </w:tc>
        <w:tc>
          <w:tcPr>
            <w:tcW w:w="95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25D50" w:rsidRPr="006A4249" w:rsidTr="00E25D50">
        <w:tc>
          <w:tcPr>
            <w:cnfStyle w:val="001000000000" w:firstRow="0" w:lastRow="0" w:firstColumn="1" w:lastColumn="0" w:oddVBand="0" w:evenVBand="0" w:oddHBand="0" w:evenHBand="0" w:firstRowFirstColumn="0" w:firstRowLastColumn="0" w:lastRowFirstColumn="0" w:lastRowLastColumn="0"/>
            <w:tcW w:w="2430" w:type="dxa"/>
          </w:tcPr>
          <w:p w:rsidR="006A4249" w:rsidRPr="006A4249" w:rsidRDefault="00E25D50" w:rsidP="00E25D50">
            <w:pPr>
              <w:keepNext/>
              <w:jc w:val="left"/>
              <w:rPr>
                <w:rFonts w:ascii="Arial" w:hAnsi="Arial" w:cs="Arial"/>
              </w:rPr>
            </w:pPr>
            <w:r>
              <w:rPr>
                <w:rFonts w:ascii="Arial" w:hAnsi="Arial" w:cs="Arial"/>
              </w:rPr>
              <w:t xml:space="preserve">9. </w:t>
            </w:r>
            <w:r w:rsidR="006A4249" w:rsidRPr="006A4249">
              <w:rPr>
                <w:rFonts w:ascii="Arial" w:hAnsi="Arial" w:cs="Arial"/>
              </w:rPr>
              <w:t xml:space="preserve">Demonstrating the skills, techniques, and understanding necessary for the successful teaching of French or Spanish, grades K-12 (9) </w:t>
            </w:r>
          </w:p>
        </w:tc>
        <w:tc>
          <w:tcPr>
            <w:tcW w:w="95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3"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4" w:type="dxa"/>
          </w:tcPr>
          <w:p w:rsidR="006A4249" w:rsidRPr="006A4249" w:rsidRDefault="006A4249" w:rsidP="006A424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A4249" w:rsidRPr="006A4249" w:rsidRDefault="006A4249" w:rsidP="006A4249">
      <w:pPr>
        <w:rPr>
          <w:rFonts w:ascii="Arial" w:hAnsi="Arial" w:cs="Arial"/>
          <w:sz w:val="20"/>
          <w:szCs w:val="20"/>
        </w:rPr>
      </w:pPr>
    </w:p>
    <w:p w:rsidR="00E25D50" w:rsidRDefault="00E25D50" w:rsidP="00E25D50">
      <w:pPr>
        <w:rPr>
          <w:rFonts w:ascii="Arial" w:hAnsi="Arial" w:cs="Arial"/>
          <w:sz w:val="20"/>
          <w:szCs w:val="20"/>
        </w:rPr>
      </w:pPr>
    </w:p>
    <w:p w:rsidR="00E25D50" w:rsidRDefault="00E25D50" w:rsidP="00E25D50">
      <w:pPr>
        <w:rPr>
          <w:rFonts w:ascii="Arial" w:hAnsi="Arial" w:cs="Arial"/>
          <w:sz w:val="20"/>
          <w:szCs w:val="20"/>
        </w:rPr>
      </w:pPr>
    </w:p>
    <w:p w:rsidR="006A4249" w:rsidRPr="006A4249" w:rsidRDefault="006A4249" w:rsidP="00E25D50">
      <w:pPr>
        <w:rPr>
          <w:rFonts w:ascii="Arial" w:hAnsi="Arial" w:cs="Arial"/>
          <w:sz w:val="20"/>
          <w:szCs w:val="20"/>
        </w:rPr>
      </w:pPr>
      <w:r w:rsidRPr="006A4249">
        <w:rPr>
          <w:rFonts w:ascii="Arial" w:hAnsi="Arial" w:cs="Arial"/>
          <w:sz w:val="20"/>
          <w:szCs w:val="20"/>
        </w:rPr>
        <w:t xml:space="preserve">FL3 </w:t>
      </w:r>
      <w:r w:rsidR="0050125D" w:rsidRPr="0050125D">
        <w:rPr>
          <w:rFonts w:ascii="Arial" w:hAnsi="Arial" w:cs="Arial"/>
          <w:b/>
          <w:sz w:val="20"/>
          <w:szCs w:val="20"/>
        </w:rPr>
        <w:t xml:space="preserve">3. </w:t>
      </w:r>
      <w:r w:rsidRPr="0050125D">
        <w:rPr>
          <w:rFonts w:ascii="Arial" w:hAnsi="Arial" w:cs="Arial"/>
          <w:b/>
          <w:sz w:val="20"/>
          <w:szCs w:val="20"/>
        </w:rPr>
        <w:t>Please mention other strengths and suggestions for improvement of the program.</w:t>
      </w:r>
      <w:r w:rsidRPr="006A4249">
        <w:rPr>
          <w:rFonts w:ascii="Arial" w:hAnsi="Arial" w:cs="Arial"/>
          <w:sz w:val="20"/>
          <w:szCs w:val="20"/>
        </w:rPr>
        <w:t xml:space="preserve"> </w:t>
      </w:r>
    </w:p>
    <w:p w:rsidR="002536F6" w:rsidRDefault="002536F6"/>
    <w:sectPr w:rsidR="002536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2A" w:rsidRDefault="0068222A" w:rsidP="0068222A">
      <w:pPr>
        <w:spacing w:line="240" w:lineRule="auto"/>
      </w:pPr>
      <w:r>
        <w:separator/>
      </w:r>
    </w:p>
  </w:endnote>
  <w:endnote w:type="continuationSeparator" w:id="0">
    <w:p w:rsidR="0068222A" w:rsidRDefault="0068222A" w:rsidP="00682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rsidP="0068222A">
    <w:pPr>
      <w:pStyle w:val="Footer"/>
    </w:pPr>
    <w:fldSimple w:instr=" FILENAME \* MERGEFORMAT ">
      <w:r>
        <w:rPr>
          <w:noProof/>
        </w:rPr>
        <w:t>ALUM21_16FL_insert.docx</w:t>
      </w:r>
    </w:fldSimple>
  </w:p>
  <w:p w:rsidR="0068222A" w:rsidRDefault="0068222A" w:rsidP="0068222A">
    <w:pPr>
      <w:pStyle w:val="Footer"/>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p>
  <w:p w:rsidR="0068222A" w:rsidRDefault="0068222A">
    <w:pPr>
      <w:pStyle w:val="Footer"/>
    </w:pPr>
  </w:p>
  <w:p w:rsidR="0068222A" w:rsidRDefault="0068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2A" w:rsidRDefault="0068222A" w:rsidP="0068222A">
      <w:pPr>
        <w:spacing w:line="240" w:lineRule="auto"/>
      </w:pPr>
      <w:r>
        <w:separator/>
      </w:r>
    </w:p>
  </w:footnote>
  <w:footnote w:type="continuationSeparator" w:id="0">
    <w:p w:rsidR="0068222A" w:rsidRDefault="0068222A" w:rsidP="00682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A" w:rsidRDefault="0068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FC"/>
    <w:rsid w:val="002536F6"/>
    <w:rsid w:val="002C73FC"/>
    <w:rsid w:val="0050125D"/>
    <w:rsid w:val="0068222A"/>
    <w:rsid w:val="006A4249"/>
    <w:rsid w:val="008E396C"/>
    <w:rsid w:val="00E2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F516"/>
  <w15:chartTrackingRefBased/>
  <w15:docId w15:val="{114B7D07-F122-41CA-8ECB-3281B3C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49"/>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A4249"/>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A4249"/>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A4249"/>
    <w:pPr>
      <w:ind w:left="720"/>
    </w:pPr>
  </w:style>
  <w:style w:type="numbering" w:customStyle="1" w:styleId="Singlepunch">
    <w:name w:val="Single punch"/>
    <w:rsid w:val="006A4249"/>
    <w:pPr>
      <w:numPr>
        <w:numId w:val="1"/>
      </w:numPr>
    </w:pPr>
  </w:style>
  <w:style w:type="paragraph" w:customStyle="1" w:styleId="BlockStartLabel">
    <w:name w:val="BlockStartLabel"/>
    <w:basedOn w:val="Normal"/>
    <w:qFormat/>
    <w:rsid w:val="006A4249"/>
    <w:pPr>
      <w:spacing w:before="120" w:after="120" w:line="240" w:lineRule="auto"/>
    </w:pPr>
    <w:rPr>
      <w:b/>
      <w:color w:val="CCCCCC"/>
    </w:rPr>
  </w:style>
  <w:style w:type="paragraph" w:customStyle="1" w:styleId="BlockEndLabel">
    <w:name w:val="BlockEndLabel"/>
    <w:basedOn w:val="Normal"/>
    <w:qFormat/>
    <w:rsid w:val="006A4249"/>
    <w:pPr>
      <w:spacing w:before="120" w:line="240" w:lineRule="auto"/>
    </w:pPr>
    <w:rPr>
      <w:b/>
      <w:color w:val="CCCCCC"/>
    </w:rPr>
  </w:style>
  <w:style w:type="paragraph" w:customStyle="1" w:styleId="QuestionSeparator">
    <w:name w:val="QuestionSeparator"/>
    <w:basedOn w:val="Normal"/>
    <w:qFormat/>
    <w:rsid w:val="006A4249"/>
    <w:pPr>
      <w:pBdr>
        <w:top w:val="dashed" w:sz="8" w:space="0" w:color="CCCCCC"/>
      </w:pBdr>
      <w:spacing w:before="120" w:after="120" w:line="120" w:lineRule="auto"/>
    </w:pPr>
  </w:style>
  <w:style w:type="paragraph" w:customStyle="1" w:styleId="TextEntryLine">
    <w:name w:val="TextEntryLine"/>
    <w:basedOn w:val="Normal"/>
    <w:qFormat/>
    <w:rsid w:val="006A4249"/>
    <w:pPr>
      <w:spacing w:before="240" w:line="240" w:lineRule="auto"/>
    </w:pPr>
  </w:style>
  <w:style w:type="paragraph" w:styleId="Header">
    <w:name w:val="header"/>
    <w:basedOn w:val="Normal"/>
    <w:link w:val="HeaderChar"/>
    <w:uiPriority w:val="99"/>
    <w:unhideWhenUsed/>
    <w:rsid w:val="0068222A"/>
    <w:pPr>
      <w:tabs>
        <w:tab w:val="center" w:pos="4680"/>
        <w:tab w:val="right" w:pos="9360"/>
      </w:tabs>
      <w:spacing w:line="240" w:lineRule="auto"/>
    </w:pPr>
  </w:style>
  <w:style w:type="character" w:customStyle="1" w:styleId="HeaderChar">
    <w:name w:val="Header Char"/>
    <w:basedOn w:val="DefaultParagraphFont"/>
    <w:link w:val="Header"/>
    <w:uiPriority w:val="99"/>
    <w:rsid w:val="0068222A"/>
    <w:rPr>
      <w:rFonts w:eastAsiaTheme="minorEastAsia"/>
    </w:rPr>
  </w:style>
  <w:style w:type="paragraph" w:styleId="Footer">
    <w:name w:val="footer"/>
    <w:basedOn w:val="Normal"/>
    <w:link w:val="FooterChar"/>
    <w:uiPriority w:val="99"/>
    <w:unhideWhenUsed/>
    <w:rsid w:val="0068222A"/>
    <w:pPr>
      <w:tabs>
        <w:tab w:val="center" w:pos="4680"/>
        <w:tab w:val="right" w:pos="9360"/>
      </w:tabs>
      <w:spacing w:line="240" w:lineRule="auto"/>
    </w:pPr>
  </w:style>
  <w:style w:type="character" w:customStyle="1" w:styleId="FooterChar">
    <w:name w:val="Footer Char"/>
    <w:basedOn w:val="DefaultParagraphFont"/>
    <w:link w:val="Footer"/>
    <w:uiPriority w:val="99"/>
    <w:rsid w:val="006822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6</cp:revision>
  <dcterms:created xsi:type="dcterms:W3CDTF">2021-07-21T21:15:00Z</dcterms:created>
  <dcterms:modified xsi:type="dcterms:W3CDTF">2022-01-05T22:28:00Z</dcterms:modified>
</cp:coreProperties>
</file>